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6673AF" w14:textId="40723E71" w:rsidR="00552C15" w:rsidRPr="00F27D7B" w:rsidRDefault="00A7494E" w:rsidP="00A7494E">
      <w:pPr>
        <w:jc w:val="center"/>
        <w:rPr>
          <w:rFonts w:ascii="Times New Roman" w:hAnsi="Times New Roman" w:cs="Times New Roman"/>
          <w:b/>
          <w:bCs/>
          <w:sz w:val="24"/>
          <w:szCs w:val="24"/>
        </w:rPr>
      </w:pPr>
      <w:r w:rsidRPr="00F27D7B">
        <w:rPr>
          <w:rFonts w:ascii="Times New Roman" w:hAnsi="Times New Roman" w:cs="Times New Roman"/>
          <w:b/>
          <w:bCs/>
          <w:sz w:val="24"/>
          <w:szCs w:val="24"/>
        </w:rPr>
        <w:t>Reforming Texas Disenfranchisement Laws</w:t>
      </w:r>
    </w:p>
    <w:p w14:paraId="79D24871" w14:textId="13321DA0" w:rsidR="00A7494E" w:rsidRDefault="00A7494E" w:rsidP="00A7494E">
      <w:pPr>
        <w:jc w:val="center"/>
        <w:rPr>
          <w:rFonts w:ascii="Times New Roman" w:hAnsi="Times New Roman" w:cs="Times New Roman"/>
          <w:sz w:val="24"/>
          <w:szCs w:val="24"/>
        </w:rPr>
      </w:pPr>
    </w:p>
    <w:p w14:paraId="04A73F4C" w14:textId="666BF176" w:rsidR="00A7494E" w:rsidRPr="002557F1" w:rsidRDefault="00A7494E" w:rsidP="002557F1">
      <w:pPr>
        <w:rPr>
          <w:rFonts w:ascii="Times New Roman" w:hAnsi="Times New Roman" w:cs="Times New Roman"/>
          <w:b/>
          <w:bCs/>
          <w:sz w:val="24"/>
          <w:szCs w:val="24"/>
        </w:rPr>
      </w:pPr>
      <w:r w:rsidRPr="00793236">
        <w:rPr>
          <w:rFonts w:ascii="Times New Roman" w:hAnsi="Times New Roman" w:cs="Times New Roman"/>
          <w:b/>
          <w:bCs/>
          <w:sz w:val="24"/>
          <w:szCs w:val="24"/>
          <w:highlight w:val="yellow"/>
        </w:rPr>
        <w:t>Introduction</w:t>
      </w:r>
      <w:r w:rsidR="00793236" w:rsidRPr="00793236">
        <w:rPr>
          <w:rFonts w:ascii="Times New Roman" w:hAnsi="Times New Roman" w:cs="Times New Roman"/>
          <w:b/>
          <w:bCs/>
          <w:sz w:val="24"/>
          <w:szCs w:val="24"/>
          <w:highlight w:val="yellow"/>
        </w:rPr>
        <w:t xml:space="preserve"> *Already complete and turned in. Added for your review only. This will give you a general understanding as to what I am researching. I chose to look at 3 states: Texas, Florida and Maine. You can add other states if need be to clarify the research.</w:t>
      </w:r>
    </w:p>
    <w:p w14:paraId="08F4B4AD" w14:textId="568CEEA3" w:rsidR="00A7494E" w:rsidRDefault="0098203D" w:rsidP="005C061D">
      <w:pPr>
        <w:spacing w:line="480" w:lineRule="auto"/>
        <w:ind w:firstLine="567"/>
        <w:rPr>
          <w:rFonts w:ascii="Times New Roman" w:hAnsi="Times New Roman" w:cs="Times New Roman"/>
          <w:sz w:val="24"/>
          <w:szCs w:val="24"/>
        </w:rPr>
      </w:pPr>
      <w:r>
        <w:rPr>
          <w:rFonts w:ascii="Times New Roman" w:hAnsi="Times New Roman" w:cs="Times New Roman"/>
          <w:sz w:val="24"/>
          <w:szCs w:val="24"/>
        </w:rPr>
        <w:t xml:space="preserve">The most basic right of a citizen in a democracy is the right to vote and without this right, people can and will be easily ignored and even abused by their government. </w:t>
      </w:r>
      <w:r w:rsidR="006764BB">
        <w:rPr>
          <w:rFonts w:ascii="Times New Roman" w:hAnsi="Times New Roman" w:cs="Times New Roman"/>
          <w:sz w:val="24"/>
          <w:szCs w:val="24"/>
        </w:rPr>
        <w:t xml:space="preserve">Texas law on voting with a felony conviction under Section 11.002 of the Texas Elections Code </w:t>
      </w:r>
      <w:r w:rsidR="0063010F">
        <w:rPr>
          <w:rFonts w:ascii="Times New Roman" w:hAnsi="Times New Roman" w:cs="Times New Roman"/>
          <w:sz w:val="24"/>
          <w:szCs w:val="24"/>
        </w:rPr>
        <w:t xml:space="preserve">governs who is qualified to vote in Texas. As stated in this code, “qualified voter” means (4) has not been finally convicted of a felony or, if so convicted, has (A) fully discharged the sentence, including any term of incarceration, parole, or supervision, or completed a period of probation ordered by any court; or (B) been pardoned or otherwise released from resulting disability to vote. </w:t>
      </w:r>
      <w:r w:rsidR="009113E0">
        <w:rPr>
          <w:rFonts w:ascii="Times New Roman" w:hAnsi="Times New Roman" w:cs="Times New Roman"/>
          <w:sz w:val="24"/>
          <w:szCs w:val="24"/>
        </w:rPr>
        <w:t xml:space="preserve">Ex-offenders should re-register to vote. </w:t>
      </w:r>
      <w:r w:rsidR="0063010F">
        <w:rPr>
          <w:rFonts w:ascii="Times New Roman" w:hAnsi="Times New Roman" w:cs="Times New Roman"/>
          <w:sz w:val="24"/>
          <w:szCs w:val="24"/>
        </w:rPr>
        <w:t xml:space="preserve">Many states restore voting rights to individuals automatically after they exit jail or prison while others continue the bar on voting even while on probation or parole. A few permanently disenfranchise people with a past conviction or require they petition the government to have their right restored </w:t>
      </w:r>
      <w:r w:rsidR="009113E0">
        <w:rPr>
          <w:rFonts w:ascii="Times New Roman" w:hAnsi="Times New Roman" w:cs="Times New Roman"/>
          <w:sz w:val="24"/>
          <w:szCs w:val="24"/>
        </w:rPr>
        <w:t xml:space="preserve">(Nonprofit VOTE, 2005). In Florida, individuals convicted of a felony now regain their right to vote upon completion of all the terms of their sentence – including prison, parole, probation and repayment of restitution or fines. The one exception is that any person convicted of a sex offense or murder permanently loos their right to vote unless granted a pardon to do so. On the other hand, in the states of Maine and Vermont, the right to vote is never taken away from individuals convicted of a felony, even while in prison. </w:t>
      </w:r>
    </w:p>
    <w:p w14:paraId="17DCE51D" w14:textId="4854AB70" w:rsidR="001D278A" w:rsidRDefault="001D278A" w:rsidP="005C061D">
      <w:pPr>
        <w:spacing w:line="480" w:lineRule="auto"/>
        <w:ind w:firstLine="567"/>
        <w:rPr>
          <w:rFonts w:ascii="Times New Roman" w:hAnsi="Times New Roman" w:cs="Times New Roman"/>
          <w:sz w:val="24"/>
          <w:szCs w:val="24"/>
        </w:rPr>
      </w:pPr>
      <w:r>
        <w:rPr>
          <w:rFonts w:ascii="Times New Roman" w:hAnsi="Times New Roman" w:cs="Times New Roman"/>
          <w:sz w:val="24"/>
          <w:szCs w:val="24"/>
        </w:rPr>
        <w:t xml:space="preserve">Texas has a terrible track records of voter suppression. A list from the Center for American Progress report some problems identified in the 2018 midterm elections that include voter registration problems, strict voter ID and ballot requirements to voter intimidation and harassment. </w:t>
      </w:r>
      <w:r w:rsidR="0098203D">
        <w:rPr>
          <w:rFonts w:ascii="Times New Roman" w:hAnsi="Times New Roman" w:cs="Times New Roman"/>
          <w:sz w:val="24"/>
          <w:szCs w:val="24"/>
        </w:rPr>
        <w:t xml:space="preserve">The barriers tend to weigh heaviest on seniors, black and brown communities, and </w:t>
      </w:r>
      <w:r w:rsidR="0098203D">
        <w:rPr>
          <w:rFonts w:ascii="Times New Roman" w:hAnsi="Times New Roman" w:cs="Times New Roman"/>
          <w:sz w:val="24"/>
          <w:szCs w:val="24"/>
        </w:rPr>
        <w:lastRenderedPageBreak/>
        <w:t xml:space="preserve">poor people (Van Cleve, 2020). </w:t>
      </w:r>
      <w:r w:rsidR="00C66254">
        <w:rPr>
          <w:rFonts w:ascii="Times New Roman" w:hAnsi="Times New Roman" w:cs="Times New Roman"/>
          <w:sz w:val="24"/>
          <w:szCs w:val="24"/>
        </w:rPr>
        <w:t>One in 13 African Americans of voting age is disenfranchised, a rate more than four times greater than that of non-African Americans. Over 7.4 percent of the adult African American population is disenfranchised compared to 1.8 percent of the non-African American population</w:t>
      </w:r>
      <w:r w:rsidR="0062403C">
        <w:rPr>
          <w:rFonts w:ascii="Times New Roman" w:hAnsi="Times New Roman" w:cs="Times New Roman"/>
          <w:sz w:val="24"/>
          <w:szCs w:val="24"/>
        </w:rPr>
        <w:t xml:space="preserve"> (</w:t>
      </w:r>
      <w:proofErr w:type="spellStart"/>
      <w:r w:rsidR="0062403C">
        <w:rPr>
          <w:rFonts w:ascii="Times New Roman" w:hAnsi="Times New Roman" w:cs="Times New Roman"/>
          <w:sz w:val="24"/>
          <w:szCs w:val="24"/>
        </w:rPr>
        <w:t>Uggen</w:t>
      </w:r>
      <w:proofErr w:type="spellEnd"/>
      <w:r w:rsidR="0062403C">
        <w:rPr>
          <w:rFonts w:ascii="Times New Roman" w:hAnsi="Times New Roman" w:cs="Times New Roman"/>
          <w:sz w:val="24"/>
          <w:szCs w:val="24"/>
        </w:rPr>
        <w:t xml:space="preserve">, </w:t>
      </w:r>
      <w:proofErr w:type="spellStart"/>
      <w:r w:rsidR="002557F1">
        <w:rPr>
          <w:rFonts w:ascii="Times New Roman" w:hAnsi="Times New Roman" w:cs="Times New Roman"/>
          <w:sz w:val="24"/>
          <w:szCs w:val="24"/>
        </w:rPr>
        <w:t>Manza</w:t>
      </w:r>
      <w:proofErr w:type="spellEnd"/>
      <w:r w:rsidR="0062403C">
        <w:rPr>
          <w:rFonts w:ascii="Times New Roman" w:hAnsi="Times New Roman" w:cs="Times New Roman"/>
          <w:sz w:val="24"/>
          <w:szCs w:val="24"/>
        </w:rPr>
        <w:t xml:space="preserve">, Shannon 2016). </w:t>
      </w:r>
      <w:r w:rsidR="00BD5DAF">
        <w:rPr>
          <w:rFonts w:ascii="Times New Roman" w:hAnsi="Times New Roman" w:cs="Times New Roman"/>
          <w:sz w:val="24"/>
          <w:szCs w:val="24"/>
        </w:rPr>
        <w:t>African American disenfranchisement rates also vary significantly by state. In four states – Florida (21 percent), Kentucky (26 percent), Tennessee (21 percent), and Virginia (22 percent) – more than one in five African Americans is disenfranchised (</w:t>
      </w:r>
      <w:proofErr w:type="spellStart"/>
      <w:r w:rsidR="00BD5DAF">
        <w:rPr>
          <w:rFonts w:ascii="Times New Roman" w:hAnsi="Times New Roman" w:cs="Times New Roman"/>
          <w:sz w:val="24"/>
          <w:szCs w:val="24"/>
        </w:rPr>
        <w:t>Uggen</w:t>
      </w:r>
      <w:proofErr w:type="spellEnd"/>
      <w:r w:rsidR="00BD5DAF">
        <w:rPr>
          <w:rFonts w:ascii="Times New Roman" w:hAnsi="Times New Roman" w:cs="Times New Roman"/>
          <w:sz w:val="24"/>
          <w:szCs w:val="24"/>
        </w:rPr>
        <w:t xml:space="preserve">, </w:t>
      </w:r>
      <w:proofErr w:type="spellStart"/>
      <w:r w:rsidR="002557F1">
        <w:rPr>
          <w:rFonts w:ascii="Times New Roman" w:hAnsi="Times New Roman" w:cs="Times New Roman"/>
          <w:sz w:val="24"/>
          <w:szCs w:val="24"/>
        </w:rPr>
        <w:t>Manza</w:t>
      </w:r>
      <w:proofErr w:type="spellEnd"/>
      <w:r w:rsidR="00BD5DAF">
        <w:rPr>
          <w:rFonts w:ascii="Times New Roman" w:hAnsi="Times New Roman" w:cs="Times New Roman"/>
          <w:sz w:val="24"/>
          <w:szCs w:val="24"/>
        </w:rPr>
        <w:t>, Shannon 2016).</w:t>
      </w:r>
      <w:r w:rsidR="002557F1">
        <w:rPr>
          <w:rFonts w:ascii="Times New Roman" w:hAnsi="Times New Roman" w:cs="Times New Roman"/>
          <w:sz w:val="24"/>
          <w:szCs w:val="24"/>
        </w:rPr>
        <w:t xml:space="preserve"> Despite significant legal changes in recent decades, over 6.1 million Americans remain disenfranchised in 2016. When broken down by race, it shows the disparities in the criminal justice system are linked to disparities in political representation. About 4.7 million adults who live, work, and pay taxes in their communities are banned from voting. Of this total, over one million are African Americans who have completed their sentences (</w:t>
      </w:r>
      <w:proofErr w:type="spellStart"/>
      <w:r w:rsidR="002557F1">
        <w:rPr>
          <w:rFonts w:ascii="Times New Roman" w:hAnsi="Times New Roman" w:cs="Times New Roman"/>
          <w:sz w:val="24"/>
          <w:szCs w:val="24"/>
        </w:rPr>
        <w:t>Manza</w:t>
      </w:r>
      <w:proofErr w:type="spellEnd"/>
      <w:r w:rsidR="002557F1">
        <w:rPr>
          <w:rFonts w:ascii="Times New Roman" w:hAnsi="Times New Roman" w:cs="Times New Roman"/>
          <w:sz w:val="24"/>
          <w:szCs w:val="24"/>
        </w:rPr>
        <w:t xml:space="preserve">, Brooks, and </w:t>
      </w:r>
      <w:proofErr w:type="spellStart"/>
      <w:r w:rsidR="002557F1">
        <w:rPr>
          <w:rFonts w:ascii="Times New Roman" w:hAnsi="Times New Roman" w:cs="Times New Roman"/>
          <w:sz w:val="24"/>
          <w:szCs w:val="24"/>
        </w:rPr>
        <w:t>Uggen</w:t>
      </w:r>
      <w:proofErr w:type="spellEnd"/>
      <w:r w:rsidR="002557F1">
        <w:rPr>
          <w:rFonts w:ascii="Times New Roman" w:hAnsi="Times New Roman" w:cs="Times New Roman"/>
          <w:sz w:val="24"/>
          <w:szCs w:val="24"/>
        </w:rPr>
        <w:t xml:space="preserve"> 2004).</w:t>
      </w:r>
    </w:p>
    <w:p w14:paraId="12FA067C" w14:textId="07F24975" w:rsidR="00456077" w:rsidRPr="00456077" w:rsidRDefault="00456077" w:rsidP="00456077">
      <w:pPr>
        <w:spacing w:line="480" w:lineRule="auto"/>
        <w:rPr>
          <w:rFonts w:ascii="Georgia" w:hAnsi="Georgia"/>
          <w:b/>
          <w:bCs/>
          <w:color w:val="333333"/>
          <w:sz w:val="21"/>
          <w:szCs w:val="21"/>
          <w:shd w:val="clear" w:color="auto" w:fill="FFFFFF"/>
        </w:rPr>
      </w:pPr>
      <w:r w:rsidRPr="00793236">
        <w:rPr>
          <w:rFonts w:ascii="Georgia" w:hAnsi="Georgia"/>
          <w:b/>
          <w:bCs/>
          <w:color w:val="333333"/>
          <w:sz w:val="21"/>
          <w:szCs w:val="21"/>
          <w:highlight w:val="yellow"/>
          <w:shd w:val="clear" w:color="auto" w:fill="FFFFFF"/>
        </w:rPr>
        <w:t>Professor Notes</w:t>
      </w:r>
      <w:r w:rsidR="00793236">
        <w:rPr>
          <w:rFonts w:ascii="Georgia" w:hAnsi="Georgia"/>
          <w:b/>
          <w:bCs/>
          <w:color w:val="333333"/>
          <w:sz w:val="21"/>
          <w:szCs w:val="21"/>
          <w:highlight w:val="yellow"/>
          <w:shd w:val="clear" w:color="auto" w:fill="FFFFFF"/>
        </w:rPr>
        <w:t xml:space="preserve"> to me</w:t>
      </w:r>
      <w:r w:rsidRPr="00793236">
        <w:rPr>
          <w:rFonts w:ascii="Georgia" w:hAnsi="Georgia"/>
          <w:b/>
          <w:bCs/>
          <w:color w:val="333333"/>
          <w:sz w:val="21"/>
          <w:szCs w:val="21"/>
          <w:highlight w:val="yellow"/>
          <w:shd w:val="clear" w:color="auto" w:fill="FFFFFF"/>
        </w:rPr>
        <w:t>:</w:t>
      </w:r>
      <w:r>
        <w:rPr>
          <w:rFonts w:ascii="Georgia" w:hAnsi="Georgia"/>
          <w:b/>
          <w:bCs/>
          <w:color w:val="333333"/>
          <w:sz w:val="21"/>
          <w:szCs w:val="21"/>
          <w:shd w:val="clear" w:color="auto" w:fill="FFFFFF"/>
        </w:rPr>
        <w:t xml:space="preserve"> </w:t>
      </w:r>
    </w:p>
    <w:p w14:paraId="3D8A0613" w14:textId="77777777" w:rsidR="00A37003" w:rsidRDefault="00456077" w:rsidP="00456077">
      <w:pPr>
        <w:spacing w:line="480" w:lineRule="auto"/>
        <w:rPr>
          <w:rFonts w:ascii="Tahoma" w:hAnsi="Tahoma" w:cs="Tahoma"/>
          <w:color w:val="333333"/>
          <w:sz w:val="21"/>
          <w:szCs w:val="21"/>
          <w:shd w:val="clear" w:color="auto" w:fill="FFFFFF"/>
        </w:rPr>
      </w:pPr>
      <w:r>
        <w:rPr>
          <w:rFonts w:ascii="Georgia" w:hAnsi="Georgia"/>
          <w:color w:val="333333"/>
          <w:sz w:val="21"/>
          <w:szCs w:val="21"/>
          <w:shd w:val="clear" w:color="auto" w:fill="FFFFFF"/>
        </w:rPr>
        <w:t xml:space="preserve">This sounds like it will be a very interesting topic.  Have you planned what direction you will take it or are you waiting to develop that further as you find what research is out there?  One word of caution, it is great that you cite your sources, but try to put things into your own words just a bit more.  I want to see your thoughts and explanations, not a compilation of what has already been </w:t>
      </w:r>
      <w:r w:rsidR="00A37003">
        <w:rPr>
          <w:rFonts w:ascii="Georgia" w:hAnsi="Georgia"/>
          <w:color w:val="333333"/>
          <w:sz w:val="21"/>
          <w:szCs w:val="21"/>
          <w:shd w:val="clear" w:color="auto" w:fill="FFFFFF"/>
        </w:rPr>
        <w:t>said.</w:t>
      </w:r>
      <w:r w:rsidR="00A37003">
        <w:rPr>
          <w:rFonts w:ascii="Tahoma" w:hAnsi="Tahoma" w:cs="Tahoma"/>
          <w:color w:val="333333"/>
          <w:sz w:val="21"/>
          <w:szCs w:val="21"/>
          <w:shd w:val="clear" w:color="auto" w:fill="FFFFFF"/>
        </w:rPr>
        <w:t xml:space="preserve"> ﻿</w:t>
      </w:r>
    </w:p>
    <w:p w14:paraId="12E52363" w14:textId="02B394FE" w:rsidR="00A37003" w:rsidRPr="0077072F" w:rsidRDefault="00A37003" w:rsidP="00A37003">
      <w:pPr>
        <w:spacing w:after="0" w:line="225" w:lineRule="exact"/>
        <w:ind w:right="-20"/>
        <w:rPr>
          <w:rFonts w:ascii="Calibri" w:eastAsia="Times New Roman" w:hAnsi="Calibri"/>
          <w:b/>
          <w:bCs/>
          <w:sz w:val="24"/>
          <w:szCs w:val="24"/>
        </w:rPr>
      </w:pPr>
      <w:r w:rsidRPr="0077072F">
        <w:rPr>
          <w:rFonts w:ascii="Calibri" w:eastAsia="Times New Roman" w:hAnsi="Calibri"/>
          <w:b/>
          <w:bCs/>
          <w:spacing w:val="-1"/>
          <w:sz w:val="24"/>
          <w:szCs w:val="24"/>
          <w:highlight w:val="yellow"/>
        </w:rPr>
        <w:t>L</w:t>
      </w:r>
      <w:r w:rsidRPr="0077072F">
        <w:rPr>
          <w:rFonts w:ascii="Calibri" w:eastAsia="Times New Roman" w:hAnsi="Calibri"/>
          <w:b/>
          <w:bCs/>
          <w:spacing w:val="2"/>
          <w:sz w:val="24"/>
          <w:szCs w:val="24"/>
          <w:highlight w:val="yellow"/>
        </w:rPr>
        <w:t>I</w:t>
      </w:r>
      <w:r w:rsidRPr="0077072F">
        <w:rPr>
          <w:rFonts w:ascii="Calibri" w:eastAsia="Times New Roman" w:hAnsi="Calibri"/>
          <w:b/>
          <w:bCs/>
          <w:spacing w:val="-1"/>
          <w:sz w:val="24"/>
          <w:szCs w:val="24"/>
          <w:highlight w:val="yellow"/>
        </w:rPr>
        <w:t>TE</w:t>
      </w:r>
      <w:r w:rsidRPr="0077072F">
        <w:rPr>
          <w:rFonts w:ascii="Calibri" w:eastAsia="Times New Roman" w:hAnsi="Calibri"/>
          <w:b/>
          <w:bCs/>
          <w:spacing w:val="2"/>
          <w:sz w:val="24"/>
          <w:szCs w:val="24"/>
          <w:highlight w:val="yellow"/>
        </w:rPr>
        <w:t>R</w:t>
      </w:r>
      <w:r w:rsidRPr="0077072F">
        <w:rPr>
          <w:rFonts w:ascii="Calibri" w:eastAsia="Times New Roman" w:hAnsi="Calibri"/>
          <w:b/>
          <w:bCs/>
          <w:sz w:val="24"/>
          <w:szCs w:val="24"/>
          <w:highlight w:val="yellow"/>
        </w:rPr>
        <w:t>A</w:t>
      </w:r>
      <w:r w:rsidRPr="0077072F">
        <w:rPr>
          <w:rFonts w:ascii="Calibri" w:eastAsia="Times New Roman" w:hAnsi="Calibri"/>
          <w:b/>
          <w:bCs/>
          <w:spacing w:val="-1"/>
          <w:sz w:val="24"/>
          <w:szCs w:val="24"/>
          <w:highlight w:val="yellow"/>
        </w:rPr>
        <w:t>T</w:t>
      </w:r>
      <w:r w:rsidRPr="0077072F">
        <w:rPr>
          <w:rFonts w:ascii="Calibri" w:eastAsia="Times New Roman" w:hAnsi="Calibri"/>
          <w:b/>
          <w:bCs/>
          <w:spacing w:val="2"/>
          <w:sz w:val="24"/>
          <w:szCs w:val="24"/>
          <w:highlight w:val="yellow"/>
        </w:rPr>
        <w:t>U</w:t>
      </w:r>
      <w:r w:rsidRPr="0077072F">
        <w:rPr>
          <w:rFonts w:ascii="Calibri" w:eastAsia="Times New Roman" w:hAnsi="Calibri"/>
          <w:b/>
          <w:bCs/>
          <w:sz w:val="24"/>
          <w:szCs w:val="24"/>
          <w:highlight w:val="yellow"/>
        </w:rPr>
        <w:t>RE</w:t>
      </w:r>
      <w:r w:rsidRPr="0077072F">
        <w:rPr>
          <w:rFonts w:ascii="Calibri" w:eastAsia="Times New Roman" w:hAnsi="Calibri"/>
          <w:b/>
          <w:bCs/>
          <w:spacing w:val="-13"/>
          <w:sz w:val="24"/>
          <w:szCs w:val="24"/>
          <w:highlight w:val="yellow"/>
        </w:rPr>
        <w:t xml:space="preserve"> </w:t>
      </w:r>
      <w:r w:rsidRPr="0077072F">
        <w:rPr>
          <w:rFonts w:ascii="Calibri" w:eastAsia="Times New Roman" w:hAnsi="Calibri"/>
          <w:b/>
          <w:bCs/>
          <w:spacing w:val="2"/>
          <w:sz w:val="24"/>
          <w:szCs w:val="24"/>
          <w:highlight w:val="yellow"/>
        </w:rPr>
        <w:t>R</w:t>
      </w:r>
      <w:r w:rsidRPr="0077072F">
        <w:rPr>
          <w:rFonts w:ascii="Calibri" w:eastAsia="Times New Roman" w:hAnsi="Calibri"/>
          <w:b/>
          <w:bCs/>
          <w:spacing w:val="-1"/>
          <w:sz w:val="24"/>
          <w:szCs w:val="24"/>
          <w:highlight w:val="yellow"/>
        </w:rPr>
        <w:t>E</w:t>
      </w:r>
      <w:r w:rsidRPr="0077072F">
        <w:rPr>
          <w:rFonts w:ascii="Calibri" w:eastAsia="Times New Roman" w:hAnsi="Calibri"/>
          <w:b/>
          <w:bCs/>
          <w:sz w:val="24"/>
          <w:szCs w:val="24"/>
          <w:highlight w:val="yellow"/>
        </w:rPr>
        <w:t>V</w:t>
      </w:r>
      <w:r w:rsidRPr="0077072F">
        <w:rPr>
          <w:rFonts w:ascii="Calibri" w:eastAsia="Times New Roman" w:hAnsi="Calibri"/>
          <w:b/>
          <w:bCs/>
          <w:spacing w:val="2"/>
          <w:sz w:val="24"/>
          <w:szCs w:val="24"/>
          <w:highlight w:val="yellow"/>
        </w:rPr>
        <w:t>I</w:t>
      </w:r>
      <w:r w:rsidRPr="0077072F">
        <w:rPr>
          <w:rFonts w:ascii="Calibri" w:eastAsia="Times New Roman" w:hAnsi="Calibri"/>
          <w:b/>
          <w:bCs/>
          <w:spacing w:val="-1"/>
          <w:sz w:val="24"/>
          <w:szCs w:val="24"/>
          <w:highlight w:val="yellow"/>
        </w:rPr>
        <w:t>E</w:t>
      </w:r>
      <w:r w:rsidRPr="0077072F">
        <w:rPr>
          <w:rFonts w:ascii="Calibri" w:eastAsia="Times New Roman" w:hAnsi="Calibri"/>
          <w:b/>
          <w:bCs/>
          <w:spacing w:val="1"/>
          <w:sz w:val="24"/>
          <w:szCs w:val="24"/>
          <w:highlight w:val="yellow"/>
        </w:rPr>
        <w:t>W</w:t>
      </w:r>
      <w:r w:rsidRPr="0077072F">
        <w:rPr>
          <w:rFonts w:ascii="Calibri" w:eastAsia="Times New Roman" w:hAnsi="Calibri"/>
          <w:b/>
          <w:bCs/>
          <w:sz w:val="24"/>
          <w:szCs w:val="24"/>
          <w:highlight w:val="yellow"/>
        </w:rPr>
        <w:t>-</w:t>
      </w:r>
      <w:r w:rsidRPr="0077072F">
        <w:rPr>
          <w:rFonts w:ascii="Calibri" w:eastAsia="Times New Roman" w:hAnsi="Calibri"/>
          <w:b/>
          <w:bCs/>
          <w:sz w:val="24"/>
          <w:szCs w:val="24"/>
          <w:highlight w:val="yellow"/>
        </w:rPr>
        <w:t xml:space="preserve"> 7-8 pages</w:t>
      </w:r>
      <w:r w:rsidR="001C0EF0" w:rsidRPr="0077072F">
        <w:rPr>
          <w:rFonts w:ascii="Calibri" w:eastAsia="Times New Roman" w:hAnsi="Calibri"/>
          <w:b/>
          <w:bCs/>
          <w:sz w:val="24"/>
          <w:szCs w:val="24"/>
          <w:highlight w:val="yellow"/>
        </w:rPr>
        <w:t xml:space="preserve"> (Due Saturday 10/31 no later than Sunday 11/01)</w:t>
      </w:r>
    </w:p>
    <w:p w14:paraId="7B8B4E39" w14:textId="57EA0439" w:rsidR="00A37003" w:rsidRDefault="00A37003" w:rsidP="00A37003">
      <w:pPr>
        <w:spacing w:after="0" w:line="225" w:lineRule="exact"/>
        <w:ind w:right="-20"/>
        <w:rPr>
          <w:rFonts w:ascii="Calibri" w:eastAsia="Times New Roman" w:hAnsi="Calibri"/>
          <w:spacing w:val="45"/>
          <w:sz w:val="20"/>
          <w:szCs w:val="20"/>
        </w:rPr>
      </w:pPr>
      <w:r w:rsidRPr="00054C28">
        <w:rPr>
          <w:rFonts w:ascii="Calibri" w:eastAsia="Times New Roman" w:hAnsi="Calibri"/>
          <w:spacing w:val="2"/>
          <w:sz w:val="20"/>
          <w:szCs w:val="20"/>
        </w:rPr>
        <w:t>S</w:t>
      </w:r>
      <w:r w:rsidRPr="00054C28">
        <w:rPr>
          <w:rFonts w:ascii="Calibri" w:eastAsia="Times New Roman" w:hAnsi="Calibri"/>
          <w:sz w:val="20"/>
          <w:szCs w:val="20"/>
        </w:rPr>
        <w:t>t</w:t>
      </w:r>
      <w:r w:rsidRPr="00054C28">
        <w:rPr>
          <w:rFonts w:ascii="Calibri" w:eastAsia="Times New Roman" w:hAnsi="Calibri"/>
          <w:spacing w:val="-1"/>
          <w:sz w:val="20"/>
          <w:szCs w:val="20"/>
        </w:rPr>
        <w:t>u</w:t>
      </w:r>
      <w:r w:rsidRPr="00054C28">
        <w:rPr>
          <w:rFonts w:ascii="Calibri" w:eastAsia="Times New Roman" w:hAnsi="Calibri"/>
          <w:spacing w:val="1"/>
          <w:sz w:val="20"/>
          <w:szCs w:val="20"/>
        </w:rPr>
        <w:t>d</w:t>
      </w:r>
      <w:r w:rsidRPr="00054C28">
        <w:rPr>
          <w:rFonts w:ascii="Calibri" w:eastAsia="Times New Roman" w:hAnsi="Calibri"/>
          <w:sz w:val="20"/>
          <w:szCs w:val="20"/>
        </w:rPr>
        <w:t>e</w:t>
      </w:r>
      <w:r w:rsidRPr="00054C28">
        <w:rPr>
          <w:rFonts w:ascii="Calibri" w:eastAsia="Times New Roman" w:hAnsi="Calibri"/>
          <w:spacing w:val="-1"/>
          <w:sz w:val="20"/>
          <w:szCs w:val="20"/>
        </w:rPr>
        <w:t>n</w:t>
      </w:r>
      <w:r w:rsidRPr="00054C28">
        <w:rPr>
          <w:rFonts w:ascii="Calibri" w:eastAsia="Times New Roman" w:hAnsi="Calibri"/>
          <w:spacing w:val="2"/>
          <w:sz w:val="20"/>
          <w:szCs w:val="20"/>
        </w:rPr>
        <w:t>t</w:t>
      </w:r>
      <w:r w:rsidRPr="00054C28">
        <w:rPr>
          <w:rFonts w:ascii="Calibri" w:eastAsia="Times New Roman" w:hAnsi="Calibri"/>
          <w:sz w:val="20"/>
          <w:szCs w:val="20"/>
        </w:rPr>
        <w:t>s</w:t>
      </w:r>
      <w:r w:rsidRPr="00054C28">
        <w:rPr>
          <w:rFonts w:ascii="Calibri" w:eastAsia="Times New Roman" w:hAnsi="Calibri"/>
          <w:spacing w:val="-7"/>
          <w:sz w:val="20"/>
          <w:szCs w:val="20"/>
        </w:rPr>
        <w:t xml:space="preserve"> </w:t>
      </w:r>
      <w:r w:rsidRPr="00054C28">
        <w:rPr>
          <w:rFonts w:ascii="Calibri" w:eastAsia="Times New Roman" w:hAnsi="Calibri"/>
          <w:sz w:val="20"/>
          <w:szCs w:val="20"/>
        </w:rPr>
        <w:t>a</w:t>
      </w:r>
      <w:r w:rsidRPr="00054C28">
        <w:rPr>
          <w:rFonts w:ascii="Calibri" w:eastAsia="Times New Roman" w:hAnsi="Calibri"/>
          <w:spacing w:val="1"/>
          <w:sz w:val="20"/>
          <w:szCs w:val="20"/>
        </w:rPr>
        <w:t>r</w:t>
      </w:r>
      <w:r w:rsidRPr="00054C28">
        <w:rPr>
          <w:rFonts w:ascii="Calibri" w:eastAsia="Times New Roman" w:hAnsi="Calibri"/>
          <w:sz w:val="20"/>
          <w:szCs w:val="20"/>
        </w:rPr>
        <w:t>e</w:t>
      </w:r>
      <w:r w:rsidRPr="00054C28">
        <w:rPr>
          <w:rFonts w:ascii="Calibri" w:eastAsia="Times New Roman" w:hAnsi="Calibri"/>
          <w:spacing w:val="-1"/>
          <w:sz w:val="20"/>
          <w:szCs w:val="20"/>
        </w:rPr>
        <w:t xml:space="preserve"> </w:t>
      </w:r>
      <w:r w:rsidRPr="00054C28">
        <w:rPr>
          <w:rFonts w:ascii="Calibri" w:eastAsia="Times New Roman" w:hAnsi="Calibri"/>
          <w:sz w:val="20"/>
          <w:szCs w:val="20"/>
        </w:rPr>
        <w:t>e</w:t>
      </w:r>
      <w:r w:rsidRPr="00054C28">
        <w:rPr>
          <w:rFonts w:ascii="Calibri" w:eastAsia="Times New Roman" w:hAnsi="Calibri"/>
          <w:spacing w:val="-1"/>
          <w:sz w:val="20"/>
          <w:szCs w:val="20"/>
        </w:rPr>
        <w:t>x</w:t>
      </w:r>
      <w:r w:rsidRPr="00054C28">
        <w:rPr>
          <w:rFonts w:ascii="Calibri" w:eastAsia="Times New Roman" w:hAnsi="Calibri"/>
          <w:spacing w:val="1"/>
          <w:sz w:val="20"/>
          <w:szCs w:val="20"/>
        </w:rPr>
        <w:t>p</w:t>
      </w:r>
      <w:r w:rsidRPr="00054C28">
        <w:rPr>
          <w:rFonts w:ascii="Calibri" w:eastAsia="Times New Roman" w:hAnsi="Calibri"/>
          <w:sz w:val="20"/>
          <w:szCs w:val="20"/>
        </w:rPr>
        <w:t>e</w:t>
      </w:r>
      <w:r w:rsidRPr="00054C28">
        <w:rPr>
          <w:rFonts w:ascii="Calibri" w:eastAsia="Times New Roman" w:hAnsi="Calibri"/>
          <w:spacing w:val="1"/>
          <w:sz w:val="20"/>
          <w:szCs w:val="20"/>
        </w:rPr>
        <w:t>c</w:t>
      </w:r>
      <w:r w:rsidRPr="00054C28">
        <w:rPr>
          <w:rFonts w:ascii="Calibri" w:eastAsia="Times New Roman" w:hAnsi="Calibri"/>
          <w:sz w:val="20"/>
          <w:szCs w:val="20"/>
        </w:rPr>
        <w:t>ted</w:t>
      </w:r>
      <w:r w:rsidRPr="00054C28">
        <w:rPr>
          <w:rFonts w:ascii="Calibri" w:eastAsia="Times New Roman" w:hAnsi="Calibri"/>
          <w:spacing w:val="-6"/>
          <w:sz w:val="20"/>
          <w:szCs w:val="20"/>
        </w:rPr>
        <w:t xml:space="preserve"> </w:t>
      </w:r>
      <w:r w:rsidRPr="00054C28">
        <w:rPr>
          <w:rFonts w:ascii="Calibri" w:eastAsia="Times New Roman" w:hAnsi="Calibri"/>
          <w:sz w:val="20"/>
          <w:szCs w:val="20"/>
        </w:rPr>
        <w:t>to</w:t>
      </w:r>
      <w:r w:rsidRPr="00054C28">
        <w:rPr>
          <w:rFonts w:ascii="Calibri" w:eastAsia="Times New Roman" w:hAnsi="Calibri"/>
          <w:spacing w:val="-1"/>
          <w:sz w:val="20"/>
          <w:szCs w:val="20"/>
        </w:rPr>
        <w:t xml:space="preserve"> </w:t>
      </w:r>
      <w:r w:rsidRPr="00054C28">
        <w:rPr>
          <w:rFonts w:ascii="Calibri" w:eastAsia="Times New Roman" w:hAnsi="Calibri"/>
          <w:spacing w:val="1"/>
          <w:sz w:val="20"/>
          <w:szCs w:val="20"/>
        </w:rPr>
        <w:t>r</w:t>
      </w:r>
      <w:r w:rsidRPr="00054C28">
        <w:rPr>
          <w:rFonts w:ascii="Calibri" w:eastAsia="Times New Roman" w:hAnsi="Calibri"/>
          <w:sz w:val="20"/>
          <w:szCs w:val="20"/>
        </w:rPr>
        <w:t>e</w:t>
      </w:r>
      <w:r w:rsidRPr="00054C28">
        <w:rPr>
          <w:rFonts w:ascii="Calibri" w:eastAsia="Times New Roman" w:hAnsi="Calibri"/>
          <w:spacing w:val="1"/>
          <w:sz w:val="20"/>
          <w:szCs w:val="20"/>
        </w:rPr>
        <w:t>a</w:t>
      </w:r>
      <w:r w:rsidRPr="00054C28">
        <w:rPr>
          <w:rFonts w:ascii="Calibri" w:eastAsia="Times New Roman" w:hAnsi="Calibri"/>
          <w:sz w:val="20"/>
          <w:szCs w:val="20"/>
        </w:rPr>
        <w:t>d</w:t>
      </w:r>
      <w:r w:rsidRPr="00054C28">
        <w:rPr>
          <w:rFonts w:ascii="Calibri" w:eastAsia="Times New Roman" w:hAnsi="Calibri"/>
          <w:spacing w:val="-2"/>
          <w:sz w:val="20"/>
          <w:szCs w:val="20"/>
        </w:rPr>
        <w:t xml:space="preserve"> a</w:t>
      </w:r>
      <w:r w:rsidRPr="00054C28">
        <w:rPr>
          <w:rFonts w:ascii="Calibri" w:eastAsia="Times New Roman" w:hAnsi="Calibri"/>
          <w:spacing w:val="-1"/>
          <w:sz w:val="20"/>
          <w:szCs w:val="20"/>
        </w:rPr>
        <w:t>n</w:t>
      </w:r>
      <w:r w:rsidRPr="00054C28">
        <w:rPr>
          <w:rFonts w:ascii="Calibri" w:eastAsia="Times New Roman" w:hAnsi="Calibri"/>
          <w:sz w:val="20"/>
          <w:szCs w:val="20"/>
        </w:rPr>
        <w:t>d</w:t>
      </w:r>
      <w:r w:rsidRPr="00054C28">
        <w:rPr>
          <w:rFonts w:ascii="Calibri" w:eastAsia="Times New Roman" w:hAnsi="Calibri"/>
          <w:spacing w:val="-2"/>
          <w:sz w:val="20"/>
          <w:szCs w:val="20"/>
        </w:rPr>
        <w:t xml:space="preserve"> </w:t>
      </w:r>
      <w:r w:rsidRPr="00054C28">
        <w:rPr>
          <w:rFonts w:ascii="Calibri" w:eastAsia="Times New Roman" w:hAnsi="Calibri"/>
          <w:spacing w:val="1"/>
          <w:sz w:val="20"/>
          <w:szCs w:val="20"/>
        </w:rPr>
        <w:t>r</w:t>
      </w:r>
      <w:r w:rsidRPr="00054C28">
        <w:rPr>
          <w:rFonts w:ascii="Calibri" w:eastAsia="Times New Roman" w:hAnsi="Calibri"/>
          <w:sz w:val="20"/>
          <w:szCs w:val="20"/>
        </w:rPr>
        <w:t>e</w:t>
      </w:r>
      <w:r w:rsidRPr="00054C28">
        <w:rPr>
          <w:rFonts w:ascii="Calibri" w:eastAsia="Times New Roman" w:hAnsi="Calibri"/>
          <w:spacing w:val="-1"/>
          <w:sz w:val="20"/>
          <w:szCs w:val="20"/>
        </w:rPr>
        <w:t>v</w:t>
      </w:r>
      <w:r w:rsidRPr="00054C28">
        <w:rPr>
          <w:rFonts w:ascii="Calibri" w:eastAsia="Times New Roman" w:hAnsi="Calibri"/>
          <w:sz w:val="20"/>
          <w:szCs w:val="20"/>
        </w:rPr>
        <w:t>i</w:t>
      </w:r>
      <w:r w:rsidRPr="00054C28">
        <w:rPr>
          <w:rFonts w:ascii="Calibri" w:eastAsia="Times New Roman" w:hAnsi="Calibri"/>
          <w:spacing w:val="2"/>
          <w:sz w:val="20"/>
          <w:szCs w:val="20"/>
        </w:rPr>
        <w:t>e</w:t>
      </w:r>
      <w:r w:rsidRPr="00054C28">
        <w:rPr>
          <w:rFonts w:ascii="Calibri" w:eastAsia="Times New Roman" w:hAnsi="Calibri"/>
          <w:sz w:val="20"/>
          <w:szCs w:val="20"/>
        </w:rPr>
        <w:t>w</w:t>
      </w:r>
      <w:r w:rsidRPr="00054C28">
        <w:rPr>
          <w:rFonts w:ascii="Calibri" w:eastAsia="Times New Roman" w:hAnsi="Calibri"/>
          <w:spacing w:val="-7"/>
          <w:sz w:val="20"/>
          <w:szCs w:val="20"/>
        </w:rPr>
        <w:t xml:space="preserve"> </w:t>
      </w:r>
      <w:r w:rsidRPr="00054C28">
        <w:rPr>
          <w:rFonts w:ascii="Calibri" w:eastAsia="Times New Roman" w:hAnsi="Calibri"/>
          <w:spacing w:val="1"/>
          <w:sz w:val="20"/>
          <w:szCs w:val="20"/>
        </w:rPr>
        <w:t>h</w:t>
      </w:r>
      <w:r w:rsidRPr="00054C28">
        <w:rPr>
          <w:rFonts w:ascii="Calibri" w:eastAsia="Times New Roman" w:hAnsi="Calibri"/>
          <w:sz w:val="20"/>
          <w:szCs w:val="20"/>
        </w:rPr>
        <w:t>i</w:t>
      </w:r>
      <w:r w:rsidRPr="00054C28">
        <w:rPr>
          <w:rFonts w:ascii="Calibri" w:eastAsia="Times New Roman" w:hAnsi="Calibri"/>
          <w:spacing w:val="-1"/>
          <w:sz w:val="20"/>
          <w:szCs w:val="20"/>
        </w:rPr>
        <w:t>s</w:t>
      </w:r>
      <w:r w:rsidRPr="00054C28">
        <w:rPr>
          <w:rFonts w:ascii="Calibri" w:eastAsia="Times New Roman" w:hAnsi="Calibri"/>
          <w:sz w:val="20"/>
          <w:szCs w:val="20"/>
        </w:rPr>
        <w:t>t</w:t>
      </w:r>
      <w:r w:rsidRPr="00054C28">
        <w:rPr>
          <w:rFonts w:ascii="Calibri" w:eastAsia="Times New Roman" w:hAnsi="Calibri"/>
          <w:spacing w:val="1"/>
          <w:sz w:val="20"/>
          <w:szCs w:val="20"/>
        </w:rPr>
        <w:t>or</w:t>
      </w:r>
      <w:r w:rsidRPr="00054C28">
        <w:rPr>
          <w:rFonts w:ascii="Calibri" w:eastAsia="Times New Roman" w:hAnsi="Calibri"/>
          <w:sz w:val="20"/>
          <w:szCs w:val="20"/>
        </w:rPr>
        <w:t>ical</w:t>
      </w:r>
      <w:r w:rsidRPr="00054C28">
        <w:rPr>
          <w:rFonts w:ascii="Calibri" w:eastAsia="Times New Roman" w:hAnsi="Calibri"/>
          <w:spacing w:val="-6"/>
          <w:sz w:val="20"/>
          <w:szCs w:val="20"/>
        </w:rPr>
        <w:t xml:space="preserve"> </w:t>
      </w:r>
      <w:r w:rsidRPr="00054C28">
        <w:rPr>
          <w:rFonts w:ascii="Calibri" w:eastAsia="Times New Roman" w:hAnsi="Calibri"/>
          <w:sz w:val="20"/>
          <w:szCs w:val="20"/>
        </w:rPr>
        <w:t>a</w:t>
      </w:r>
      <w:r w:rsidRPr="00054C28">
        <w:rPr>
          <w:rFonts w:ascii="Calibri" w:eastAsia="Times New Roman" w:hAnsi="Calibri"/>
          <w:spacing w:val="-1"/>
          <w:sz w:val="20"/>
          <w:szCs w:val="20"/>
        </w:rPr>
        <w:t>n</w:t>
      </w:r>
      <w:r w:rsidRPr="00054C28">
        <w:rPr>
          <w:rFonts w:ascii="Calibri" w:eastAsia="Times New Roman" w:hAnsi="Calibri"/>
          <w:sz w:val="20"/>
          <w:szCs w:val="20"/>
        </w:rPr>
        <w:t>d</w:t>
      </w:r>
      <w:r w:rsidRPr="00054C28">
        <w:rPr>
          <w:rFonts w:ascii="Calibri" w:eastAsia="Times New Roman" w:hAnsi="Calibri"/>
          <w:spacing w:val="-2"/>
          <w:sz w:val="20"/>
          <w:szCs w:val="20"/>
        </w:rPr>
        <w:t xml:space="preserve"> </w:t>
      </w:r>
      <w:r w:rsidRPr="00054C28">
        <w:rPr>
          <w:rFonts w:ascii="Calibri" w:eastAsia="Times New Roman" w:hAnsi="Calibri"/>
          <w:spacing w:val="1"/>
          <w:sz w:val="20"/>
          <w:szCs w:val="20"/>
        </w:rPr>
        <w:t>r</w:t>
      </w:r>
      <w:r w:rsidRPr="00054C28">
        <w:rPr>
          <w:rFonts w:ascii="Calibri" w:eastAsia="Times New Roman" w:hAnsi="Calibri"/>
          <w:sz w:val="20"/>
          <w:szCs w:val="20"/>
        </w:rPr>
        <w:t>e</w:t>
      </w:r>
      <w:r w:rsidRPr="00054C28">
        <w:rPr>
          <w:rFonts w:ascii="Calibri" w:eastAsia="Times New Roman" w:hAnsi="Calibri"/>
          <w:spacing w:val="1"/>
          <w:sz w:val="20"/>
          <w:szCs w:val="20"/>
        </w:rPr>
        <w:t>c</w:t>
      </w:r>
      <w:r w:rsidRPr="00054C28">
        <w:rPr>
          <w:rFonts w:ascii="Calibri" w:eastAsia="Times New Roman" w:hAnsi="Calibri"/>
          <w:sz w:val="20"/>
          <w:szCs w:val="20"/>
        </w:rPr>
        <w:t>e</w:t>
      </w:r>
      <w:r w:rsidRPr="00054C28">
        <w:rPr>
          <w:rFonts w:ascii="Calibri" w:eastAsia="Times New Roman" w:hAnsi="Calibri"/>
          <w:spacing w:val="1"/>
          <w:sz w:val="20"/>
          <w:szCs w:val="20"/>
        </w:rPr>
        <w:t>n</w:t>
      </w:r>
      <w:r w:rsidRPr="00054C28">
        <w:rPr>
          <w:rFonts w:ascii="Calibri" w:eastAsia="Times New Roman" w:hAnsi="Calibri"/>
          <w:sz w:val="20"/>
          <w:szCs w:val="20"/>
        </w:rPr>
        <w:t xml:space="preserve">t </w:t>
      </w:r>
      <w:r w:rsidRPr="00054C28">
        <w:rPr>
          <w:rFonts w:ascii="Calibri" w:eastAsia="Times New Roman" w:hAnsi="Calibri"/>
          <w:spacing w:val="1"/>
          <w:sz w:val="20"/>
          <w:szCs w:val="20"/>
        </w:rPr>
        <w:t>r</w:t>
      </w:r>
      <w:r w:rsidRPr="00054C28">
        <w:rPr>
          <w:rFonts w:ascii="Calibri" w:eastAsia="Times New Roman" w:hAnsi="Calibri"/>
          <w:sz w:val="20"/>
          <w:szCs w:val="20"/>
        </w:rPr>
        <w:t>esea</w:t>
      </w:r>
      <w:r w:rsidRPr="00054C28">
        <w:rPr>
          <w:rFonts w:ascii="Calibri" w:eastAsia="Times New Roman" w:hAnsi="Calibri"/>
          <w:spacing w:val="1"/>
          <w:sz w:val="20"/>
          <w:szCs w:val="20"/>
        </w:rPr>
        <w:t>r</w:t>
      </w:r>
      <w:r w:rsidRPr="00054C28">
        <w:rPr>
          <w:rFonts w:ascii="Calibri" w:eastAsia="Times New Roman" w:hAnsi="Calibri"/>
          <w:sz w:val="20"/>
          <w:szCs w:val="20"/>
        </w:rPr>
        <w:t>ch</w:t>
      </w:r>
      <w:r w:rsidRPr="00054C28">
        <w:rPr>
          <w:rFonts w:ascii="Calibri" w:eastAsia="Times New Roman" w:hAnsi="Calibri"/>
          <w:spacing w:val="-8"/>
          <w:sz w:val="20"/>
          <w:szCs w:val="20"/>
        </w:rPr>
        <w:t xml:space="preserve"> </w:t>
      </w:r>
      <w:r w:rsidRPr="00054C28">
        <w:rPr>
          <w:rFonts w:ascii="Calibri" w:eastAsia="Times New Roman" w:hAnsi="Calibri"/>
          <w:spacing w:val="1"/>
          <w:sz w:val="20"/>
          <w:szCs w:val="20"/>
        </w:rPr>
        <w:t>o</w:t>
      </w:r>
      <w:r w:rsidRPr="00054C28">
        <w:rPr>
          <w:rFonts w:ascii="Calibri" w:eastAsia="Times New Roman" w:hAnsi="Calibri"/>
          <w:sz w:val="20"/>
          <w:szCs w:val="20"/>
        </w:rPr>
        <w:t>n</w:t>
      </w:r>
      <w:r w:rsidRPr="00054C28">
        <w:rPr>
          <w:rFonts w:ascii="Calibri" w:eastAsia="Times New Roman" w:hAnsi="Calibri"/>
          <w:spacing w:val="-3"/>
          <w:sz w:val="20"/>
          <w:szCs w:val="20"/>
        </w:rPr>
        <w:t xml:space="preserve"> </w:t>
      </w:r>
      <w:r w:rsidRPr="00054C28">
        <w:rPr>
          <w:rFonts w:ascii="Calibri" w:eastAsia="Times New Roman" w:hAnsi="Calibri"/>
          <w:sz w:val="20"/>
          <w:szCs w:val="20"/>
        </w:rPr>
        <w:t>t</w:t>
      </w:r>
      <w:r w:rsidRPr="00054C28">
        <w:rPr>
          <w:rFonts w:ascii="Calibri" w:eastAsia="Times New Roman" w:hAnsi="Calibri"/>
          <w:spacing w:val="-1"/>
          <w:sz w:val="20"/>
          <w:szCs w:val="20"/>
        </w:rPr>
        <w:t>h</w:t>
      </w:r>
      <w:r w:rsidRPr="00054C28">
        <w:rPr>
          <w:rFonts w:ascii="Calibri" w:eastAsia="Times New Roman" w:hAnsi="Calibri"/>
          <w:spacing w:val="3"/>
          <w:sz w:val="20"/>
          <w:szCs w:val="20"/>
        </w:rPr>
        <w:t>e</w:t>
      </w:r>
      <w:r w:rsidRPr="00054C28">
        <w:rPr>
          <w:rFonts w:ascii="Calibri" w:eastAsia="Times New Roman" w:hAnsi="Calibri"/>
          <w:sz w:val="20"/>
          <w:szCs w:val="20"/>
        </w:rPr>
        <w:t>ir</w:t>
      </w:r>
      <w:r w:rsidRPr="00054C28">
        <w:rPr>
          <w:rFonts w:ascii="Calibri" w:eastAsia="Times New Roman" w:hAnsi="Calibri"/>
          <w:spacing w:val="-3"/>
          <w:sz w:val="20"/>
          <w:szCs w:val="20"/>
        </w:rPr>
        <w:t xml:space="preserve"> </w:t>
      </w:r>
      <w:r w:rsidRPr="00054C28">
        <w:rPr>
          <w:rFonts w:ascii="Calibri" w:eastAsia="Times New Roman" w:hAnsi="Calibri"/>
          <w:spacing w:val="1"/>
          <w:sz w:val="20"/>
          <w:szCs w:val="20"/>
        </w:rPr>
        <w:t>prob</w:t>
      </w:r>
      <w:r w:rsidRPr="00054C28">
        <w:rPr>
          <w:rFonts w:ascii="Calibri" w:eastAsia="Times New Roman" w:hAnsi="Calibri"/>
          <w:sz w:val="20"/>
          <w:szCs w:val="20"/>
        </w:rPr>
        <w:t>lem</w:t>
      </w:r>
      <w:r w:rsidRPr="00054C28">
        <w:rPr>
          <w:rFonts w:ascii="Calibri" w:eastAsia="Times New Roman" w:hAnsi="Calibri"/>
          <w:spacing w:val="-8"/>
          <w:sz w:val="20"/>
          <w:szCs w:val="20"/>
        </w:rPr>
        <w:t xml:space="preserve"> </w:t>
      </w:r>
      <w:r w:rsidRPr="00054C28">
        <w:rPr>
          <w:rFonts w:ascii="Calibri" w:eastAsia="Times New Roman" w:hAnsi="Calibri"/>
          <w:spacing w:val="-2"/>
          <w:sz w:val="20"/>
          <w:szCs w:val="20"/>
        </w:rPr>
        <w:t>w</w:t>
      </w:r>
      <w:r w:rsidRPr="00054C28">
        <w:rPr>
          <w:rFonts w:ascii="Calibri" w:eastAsia="Times New Roman" w:hAnsi="Calibri"/>
          <w:spacing w:val="1"/>
          <w:sz w:val="20"/>
          <w:szCs w:val="20"/>
        </w:rPr>
        <w:t>h</w:t>
      </w:r>
      <w:r w:rsidRPr="00054C28">
        <w:rPr>
          <w:rFonts w:ascii="Calibri" w:eastAsia="Times New Roman" w:hAnsi="Calibri"/>
          <w:spacing w:val="3"/>
          <w:sz w:val="20"/>
          <w:szCs w:val="20"/>
        </w:rPr>
        <w:t>e</w:t>
      </w:r>
      <w:r w:rsidRPr="00054C28">
        <w:rPr>
          <w:rFonts w:ascii="Calibri" w:eastAsia="Times New Roman" w:hAnsi="Calibri"/>
          <w:sz w:val="20"/>
          <w:szCs w:val="20"/>
        </w:rPr>
        <w:t>n</w:t>
      </w:r>
      <w:r w:rsidRPr="00054C28">
        <w:rPr>
          <w:rFonts w:ascii="Calibri" w:eastAsia="Times New Roman" w:hAnsi="Calibri"/>
          <w:spacing w:val="-5"/>
          <w:sz w:val="20"/>
          <w:szCs w:val="20"/>
        </w:rPr>
        <w:t xml:space="preserve"> </w:t>
      </w:r>
      <w:r w:rsidRPr="00054C28">
        <w:rPr>
          <w:rFonts w:ascii="Calibri" w:eastAsia="Times New Roman" w:hAnsi="Calibri"/>
          <w:spacing w:val="1"/>
          <w:sz w:val="20"/>
          <w:szCs w:val="20"/>
        </w:rPr>
        <w:t>d</w:t>
      </w:r>
      <w:r w:rsidRPr="00054C28">
        <w:rPr>
          <w:rFonts w:ascii="Calibri" w:eastAsia="Times New Roman" w:hAnsi="Calibri"/>
          <w:sz w:val="20"/>
          <w:szCs w:val="20"/>
        </w:rPr>
        <w:t>e</w:t>
      </w:r>
      <w:r w:rsidRPr="00054C28">
        <w:rPr>
          <w:rFonts w:ascii="Calibri" w:eastAsia="Times New Roman" w:hAnsi="Calibri"/>
          <w:spacing w:val="-1"/>
          <w:sz w:val="20"/>
          <w:szCs w:val="20"/>
        </w:rPr>
        <w:t>v</w:t>
      </w:r>
      <w:r w:rsidRPr="00054C28">
        <w:rPr>
          <w:rFonts w:ascii="Calibri" w:eastAsia="Times New Roman" w:hAnsi="Calibri"/>
          <w:sz w:val="20"/>
          <w:szCs w:val="20"/>
        </w:rPr>
        <w:t>el</w:t>
      </w:r>
      <w:r w:rsidRPr="00054C28">
        <w:rPr>
          <w:rFonts w:ascii="Calibri" w:eastAsia="Times New Roman" w:hAnsi="Calibri"/>
          <w:spacing w:val="1"/>
          <w:sz w:val="20"/>
          <w:szCs w:val="20"/>
        </w:rPr>
        <w:t>op</w:t>
      </w:r>
      <w:r w:rsidRPr="00054C28">
        <w:rPr>
          <w:rFonts w:ascii="Calibri" w:eastAsia="Times New Roman" w:hAnsi="Calibri"/>
          <w:sz w:val="20"/>
          <w:szCs w:val="20"/>
        </w:rPr>
        <w:t>i</w:t>
      </w:r>
      <w:r w:rsidRPr="00054C28">
        <w:rPr>
          <w:rFonts w:ascii="Calibri" w:eastAsia="Times New Roman" w:hAnsi="Calibri"/>
          <w:spacing w:val="1"/>
          <w:sz w:val="20"/>
          <w:szCs w:val="20"/>
        </w:rPr>
        <w:t>n</w:t>
      </w:r>
      <w:r w:rsidRPr="00054C28">
        <w:rPr>
          <w:rFonts w:ascii="Calibri" w:eastAsia="Times New Roman" w:hAnsi="Calibri"/>
          <w:sz w:val="20"/>
          <w:szCs w:val="20"/>
        </w:rPr>
        <w:t>g</w:t>
      </w:r>
      <w:r w:rsidRPr="00054C28">
        <w:rPr>
          <w:rFonts w:ascii="Calibri" w:eastAsia="Times New Roman" w:hAnsi="Calibri"/>
          <w:spacing w:val="-10"/>
          <w:sz w:val="20"/>
          <w:szCs w:val="20"/>
        </w:rPr>
        <w:t xml:space="preserve"> </w:t>
      </w:r>
      <w:r w:rsidRPr="00054C28">
        <w:rPr>
          <w:rFonts w:ascii="Calibri" w:eastAsia="Times New Roman" w:hAnsi="Calibri"/>
          <w:sz w:val="20"/>
          <w:szCs w:val="20"/>
        </w:rPr>
        <w:t>a literat</w:t>
      </w:r>
      <w:r w:rsidRPr="00054C28">
        <w:rPr>
          <w:rFonts w:ascii="Calibri" w:eastAsia="Times New Roman" w:hAnsi="Calibri"/>
          <w:spacing w:val="-1"/>
          <w:sz w:val="20"/>
          <w:szCs w:val="20"/>
        </w:rPr>
        <w:t>u</w:t>
      </w:r>
      <w:r w:rsidRPr="00054C28">
        <w:rPr>
          <w:rFonts w:ascii="Calibri" w:eastAsia="Times New Roman" w:hAnsi="Calibri"/>
          <w:spacing w:val="1"/>
          <w:sz w:val="20"/>
          <w:szCs w:val="20"/>
        </w:rPr>
        <w:t>r</w:t>
      </w:r>
      <w:r w:rsidRPr="00054C28">
        <w:rPr>
          <w:rFonts w:ascii="Calibri" w:eastAsia="Times New Roman" w:hAnsi="Calibri"/>
          <w:sz w:val="20"/>
          <w:szCs w:val="20"/>
        </w:rPr>
        <w:t>e</w:t>
      </w:r>
      <w:r w:rsidRPr="00054C28">
        <w:rPr>
          <w:rFonts w:ascii="Calibri" w:eastAsia="Times New Roman" w:hAnsi="Calibri"/>
          <w:spacing w:val="-6"/>
          <w:sz w:val="20"/>
          <w:szCs w:val="20"/>
        </w:rPr>
        <w:t xml:space="preserve"> </w:t>
      </w:r>
      <w:r w:rsidRPr="00054C28">
        <w:rPr>
          <w:rFonts w:ascii="Calibri" w:eastAsia="Times New Roman" w:hAnsi="Calibri"/>
          <w:spacing w:val="1"/>
          <w:sz w:val="20"/>
          <w:szCs w:val="20"/>
        </w:rPr>
        <w:t>r</w:t>
      </w:r>
      <w:r w:rsidRPr="00054C28">
        <w:rPr>
          <w:rFonts w:ascii="Calibri" w:eastAsia="Times New Roman" w:hAnsi="Calibri"/>
          <w:sz w:val="20"/>
          <w:szCs w:val="20"/>
        </w:rPr>
        <w:t>e</w:t>
      </w:r>
      <w:r w:rsidRPr="00054C28">
        <w:rPr>
          <w:rFonts w:ascii="Calibri" w:eastAsia="Times New Roman" w:hAnsi="Calibri"/>
          <w:spacing w:val="1"/>
          <w:sz w:val="20"/>
          <w:szCs w:val="20"/>
        </w:rPr>
        <w:t>v</w:t>
      </w:r>
      <w:r w:rsidRPr="00054C28">
        <w:rPr>
          <w:rFonts w:ascii="Calibri" w:eastAsia="Times New Roman" w:hAnsi="Calibri"/>
          <w:sz w:val="20"/>
          <w:szCs w:val="20"/>
        </w:rPr>
        <w:t>i</w:t>
      </w:r>
      <w:r w:rsidRPr="00054C28">
        <w:rPr>
          <w:rFonts w:ascii="Calibri" w:eastAsia="Times New Roman" w:hAnsi="Calibri"/>
          <w:spacing w:val="2"/>
          <w:sz w:val="20"/>
          <w:szCs w:val="20"/>
        </w:rPr>
        <w:t>e</w:t>
      </w:r>
      <w:r w:rsidRPr="00054C28">
        <w:rPr>
          <w:rFonts w:ascii="Calibri" w:eastAsia="Times New Roman" w:hAnsi="Calibri"/>
          <w:spacing w:val="-2"/>
          <w:sz w:val="20"/>
          <w:szCs w:val="20"/>
        </w:rPr>
        <w:t>w</w:t>
      </w:r>
      <w:r w:rsidRPr="00054C28">
        <w:rPr>
          <w:rFonts w:ascii="Calibri" w:eastAsia="Times New Roman" w:hAnsi="Calibri"/>
          <w:sz w:val="20"/>
          <w:szCs w:val="20"/>
        </w:rPr>
        <w:t>.</w:t>
      </w:r>
      <w:r w:rsidRPr="00054C28">
        <w:rPr>
          <w:rFonts w:ascii="Calibri" w:eastAsia="Times New Roman" w:hAnsi="Calibri"/>
          <w:spacing w:val="45"/>
          <w:sz w:val="20"/>
          <w:szCs w:val="20"/>
        </w:rPr>
        <w:t xml:space="preserve"> </w:t>
      </w:r>
    </w:p>
    <w:p w14:paraId="47B0E296" w14:textId="77777777" w:rsidR="00A37003" w:rsidRPr="00054C28" w:rsidRDefault="00A37003" w:rsidP="00A37003">
      <w:pPr>
        <w:spacing w:after="0" w:line="225" w:lineRule="exact"/>
        <w:ind w:right="-20"/>
        <w:rPr>
          <w:rFonts w:ascii="Calibri" w:eastAsia="Times New Roman" w:hAnsi="Calibri"/>
          <w:spacing w:val="45"/>
          <w:sz w:val="20"/>
          <w:szCs w:val="20"/>
        </w:rPr>
      </w:pPr>
    </w:p>
    <w:p w14:paraId="2A44E8EE" w14:textId="77777777" w:rsidR="00A37003" w:rsidRPr="00054C28" w:rsidRDefault="00A37003" w:rsidP="00A37003">
      <w:pPr>
        <w:spacing w:after="0" w:line="225" w:lineRule="exact"/>
        <w:ind w:right="-20"/>
        <w:rPr>
          <w:rFonts w:ascii="Calibri" w:eastAsia="Times New Roman" w:hAnsi="Calibri"/>
          <w:spacing w:val="-4"/>
          <w:sz w:val="20"/>
          <w:szCs w:val="20"/>
        </w:rPr>
      </w:pPr>
      <w:r w:rsidRPr="00054C28">
        <w:rPr>
          <w:rFonts w:ascii="Calibri" w:eastAsia="Times New Roman" w:hAnsi="Calibri"/>
          <w:sz w:val="20"/>
          <w:szCs w:val="20"/>
        </w:rPr>
        <w:t>S</w:t>
      </w:r>
      <w:r w:rsidRPr="00054C28">
        <w:rPr>
          <w:rFonts w:ascii="Calibri" w:eastAsia="Times New Roman" w:hAnsi="Calibri"/>
          <w:spacing w:val="2"/>
          <w:sz w:val="20"/>
          <w:szCs w:val="20"/>
        </w:rPr>
        <w:t>t</w:t>
      </w:r>
      <w:r w:rsidRPr="00054C28">
        <w:rPr>
          <w:rFonts w:ascii="Calibri" w:eastAsia="Times New Roman" w:hAnsi="Calibri"/>
          <w:spacing w:val="-1"/>
          <w:sz w:val="20"/>
          <w:szCs w:val="20"/>
        </w:rPr>
        <w:t>u</w:t>
      </w:r>
      <w:r w:rsidRPr="00054C28">
        <w:rPr>
          <w:rFonts w:ascii="Calibri" w:eastAsia="Times New Roman" w:hAnsi="Calibri"/>
          <w:spacing w:val="1"/>
          <w:sz w:val="20"/>
          <w:szCs w:val="20"/>
        </w:rPr>
        <w:t>d</w:t>
      </w:r>
      <w:r w:rsidRPr="00054C28">
        <w:rPr>
          <w:rFonts w:ascii="Calibri" w:eastAsia="Times New Roman" w:hAnsi="Calibri"/>
          <w:sz w:val="20"/>
          <w:szCs w:val="20"/>
        </w:rPr>
        <w:t>e</w:t>
      </w:r>
      <w:r w:rsidRPr="00054C28">
        <w:rPr>
          <w:rFonts w:ascii="Calibri" w:eastAsia="Times New Roman" w:hAnsi="Calibri"/>
          <w:spacing w:val="-1"/>
          <w:sz w:val="20"/>
          <w:szCs w:val="20"/>
        </w:rPr>
        <w:t>n</w:t>
      </w:r>
      <w:r w:rsidRPr="00054C28">
        <w:rPr>
          <w:rFonts w:ascii="Calibri" w:eastAsia="Times New Roman" w:hAnsi="Calibri"/>
          <w:spacing w:val="2"/>
          <w:sz w:val="20"/>
          <w:szCs w:val="20"/>
        </w:rPr>
        <w:t>t</w:t>
      </w:r>
      <w:r w:rsidRPr="00054C28">
        <w:rPr>
          <w:rFonts w:ascii="Calibri" w:eastAsia="Times New Roman" w:hAnsi="Calibri"/>
          <w:sz w:val="20"/>
          <w:szCs w:val="20"/>
        </w:rPr>
        <w:t>s</w:t>
      </w:r>
      <w:r w:rsidRPr="00054C28">
        <w:rPr>
          <w:rFonts w:ascii="Calibri" w:eastAsia="Times New Roman" w:hAnsi="Calibri"/>
          <w:spacing w:val="-7"/>
          <w:sz w:val="20"/>
          <w:szCs w:val="20"/>
        </w:rPr>
        <w:t xml:space="preserve"> </w:t>
      </w:r>
      <w:r w:rsidRPr="00054C28">
        <w:rPr>
          <w:rFonts w:ascii="Calibri" w:eastAsia="Times New Roman" w:hAnsi="Calibri"/>
          <w:spacing w:val="2"/>
          <w:sz w:val="20"/>
          <w:szCs w:val="20"/>
        </w:rPr>
        <w:t>s</w:t>
      </w:r>
      <w:r w:rsidRPr="00054C28">
        <w:rPr>
          <w:rFonts w:ascii="Calibri" w:eastAsia="Times New Roman" w:hAnsi="Calibri"/>
          <w:spacing w:val="-1"/>
          <w:sz w:val="20"/>
          <w:szCs w:val="20"/>
        </w:rPr>
        <w:t>h</w:t>
      </w:r>
      <w:r w:rsidRPr="00054C28">
        <w:rPr>
          <w:rFonts w:ascii="Calibri" w:eastAsia="Times New Roman" w:hAnsi="Calibri"/>
          <w:spacing w:val="1"/>
          <w:sz w:val="20"/>
          <w:szCs w:val="20"/>
        </w:rPr>
        <w:t>o</w:t>
      </w:r>
      <w:r w:rsidRPr="00054C28">
        <w:rPr>
          <w:rFonts w:ascii="Calibri" w:eastAsia="Times New Roman" w:hAnsi="Calibri"/>
          <w:spacing w:val="-1"/>
          <w:sz w:val="20"/>
          <w:szCs w:val="20"/>
        </w:rPr>
        <w:t>u</w:t>
      </w:r>
      <w:r w:rsidRPr="00054C28">
        <w:rPr>
          <w:rFonts w:ascii="Calibri" w:eastAsia="Times New Roman" w:hAnsi="Calibri"/>
          <w:sz w:val="20"/>
          <w:szCs w:val="20"/>
        </w:rPr>
        <w:t>ld</w:t>
      </w:r>
      <w:r w:rsidRPr="00054C28">
        <w:rPr>
          <w:rFonts w:ascii="Calibri" w:eastAsia="Times New Roman" w:hAnsi="Calibri"/>
          <w:spacing w:val="-4"/>
          <w:sz w:val="20"/>
          <w:szCs w:val="20"/>
        </w:rPr>
        <w:t xml:space="preserve"> </w:t>
      </w:r>
      <w:r w:rsidRPr="00054C28">
        <w:rPr>
          <w:rFonts w:ascii="Calibri" w:eastAsia="Times New Roman" w:hAnsi="Calibri"/>
          <w:spacing w:val="1"/>
          <w:sz w:val="20"/>
          <w:szCs w:val="20"/>
        </w:rPr>
        <w:t>f</w:t>
      </w:r>
      <w:r w:rsidRPr="00054C28">
        <w:rPr>
          <w:rFonts w:ascii="Calibri" w:eastAsia="Times New Roman" w:hAnsi="Calibri"/>
          <w:sz w:val="20"/>
          <w:szCs w:val="20"/>
        </w:rPr>
        <w:t>i</w:t>
      </w:r>
      <w:r w:rsidRPr="00054C28">
        <w:rPr>
          <w:rFonts w:ascii="Calibri" w:eastAsia="Times New Roman" w:hAnsi="Calibri"/>
          <w:spacing w:val="-1"/>
          <w:sz w:val="20"/>
          <w:szCs w:val="20"/>
        </w:rPr>
        <w:t>n</w:t>
      </w:r>
      <w:r w:rsidRPr="00054C28">
        <w:rPr>
          <w:rFonts w:ascii="Calibri" w:eastAsia="Times New Roman" w:hAnsi="Calibri"/>
          <w:sz w:val="20"/>
          <w:szCs w:val="20"/>
        </w:rPr>
        <w:t>d</w:t>
      </w:r>
      <w:r w:rsidRPr="00054C28">
        <w:rPr>
          <w:rFonts w:ascii="Calibri" w:eastAsia="Times New Roman" w:hAnsi="Calibri"/>
          <w:spacing w:val="-2"/>
          <w:sz w:val="20"/>
          <w:szCs w:val="20"/>
        </w:rPr>
        <w:t xml:space="preserve"> </w:t>
      </w:r>
      <w:r w:rsidRPr="00054C28">
        <w:rPr>
          <w:rFonts w:ascii="Calibri" w:eastAsia="Times New Roman" w:hAnsi="Calibri"/>
          <w:spacing w:val="1"/>
          <w:sz w:val="20"/>
          <w:szCs w:val="20"/>
        </w:rPr>
        <w:t>2</w:t>
      </w:r>
      <w:r w:rsidRPr="00054C28">
        <w:rPr>
          <w:rFonts w:ascii="Calibri" w:eastAsia="Times New Roman" w:hAnsi="Calibri"/>
          <w:spacing w:val="11"/>
          <w:sz w:val="20"/>
          <w:szCs w:val="20"/>
        </w:rPr>
        <w:t>0</w:t>
      </w:r>
      <w:r w:rsidRPr="00054C28">
        <w:rPr>
          <w:rFonts w:ascii="Calibri" w:eastAsia="Times New Roman" w:hAnsi="Calibri"/>
          <w:spacing w:val="-2"/>
          <w:sz w:val="20"/>
          <w:szCs w:val="20"/>
        </w:rPr>
        <w:t>-</w:t>
      </w:r>
      <w:r w:rsidRPr="00054C28">
        <w:rPr>
          <w:rFonts w:ascii="Calibri" w:eastAsia="Times New Roman" w:hAnsi="Calibri"/>
          <w:spacing w:val="1"/>
          <w:sz w:val="20"/>
          <w:szCs w:val="20"/>
        </w:rPr>
        <w:t xml:space="preserve">25 </w:t>
      </w:r>
      <w:r w:rsidRPr="00054C28">
        <w:rPr>
          <w:rFonts w:ascii="Calibri" w:eastAsia="Times New Roman" w:hAnsi="Calibri"/>
          <w:spacing w:val="-1"/>
          <w:sz w:val="20"/>
          <w:szCs w:val="20"/>
        </w:rPr>
        <w:t>s</w:t>
      </w:r>
      <w:r w:rsidRPr="00054C28">
        <w:rPr>
          <w:rFonts w:ascii="Calibri" w:eastAsia="Times New Roman" w:hAnsi="Calibri"/>
          <w:spacing w:val="1"/>
          <w:sz w:val="20"/>
          <w:szCs w:val="20"/>
        </w:rPr>
        <w:t>o</w:t>
      </w:r>
      <w:r w:rsidRPr="00054C28">
        <w:rPr>
          <w:rFonts w:ascii="Calibri" w:eastAsia="Times New Roman" w:hAnsi="Calibri"/>
          <w:spacing w:val="-1"/>
          <w:sz w:val="20"/>
          <w:szCs w:val="20"/>
        </w:rPr>
        <w:t>u</w:t>
      </w:r>
      <w:r w:rsidRPr="00054C28">
        <w:rPr>
          <w:rFonts w:ascii="Calibri" w:eastAsia="Times New Roman" w:hAnsi="Calibri"/>
          <w:spacing w:val="1"/>
          <w:sz w:val="20"/>
          <w:szCs w:val="20"/>
        </w:rPr>
        <w:t>r</w:t>
      </w:r>
      <w:r w:rsidRPr="00054C28">
        <w:rPr>
          <w:rFonts w:ascii="Calibri" w:eastAsia="Times New Roman" w:hAnsi="Calibri"/>
          <w:sz w:val="20"/>
          <w:szCs w:val="20"/>
        </w:rPr>
        <w:t>c</w:t>
      </w:r>
      <w:r w:rsidRPr="00054C28">
        <w:rPr>
          <w:rFonts w:ascii="Calibri" w:eastAsia="Times New Roman" w:hAnsi="Calibri"/>
          <w:spacing w:val="1"/>
          <w:sz w:val="20"/>
          <w:szCs w:val="20"/>
        </w:rPr>
        <w:t>e</w:t>
      </w:r>
      <w:r w:rsidRPr="00054C28">
        <w:rPr>
          <w:rFonts w:ascii="Calibri" w:eastAsia="Times New Roman" w:hAnsi="Calibri"/>
          <w:sz w:val="20"/>
          <w:szCs w:val="20"/>
        </w:rPr>
        <w:t>s</w:t>
      </w:r>
      <w:r w:rsidRPr="00054C28">
        <w:rPr>
          <w:rFonts w:ascii="Calibri" w:eastAsia="Times New Roman" w:hAnsi="Calibri"/>
          <w:spacing w:val="-4"/>
          <w:sz w:val="20"/>
          <w:szCs w:val="20"/>
        </w:rPr>
        <w:t xml:space="preserve"> </w:t>
      </w:r>
      <w:r w:rsidRPr="00054C28">
        <w:rPr>
          <w:rFonts w:ascii="Calibri" w:eastAsia="Times New Roman" w:hAnsi="Calibri"/>
          <w:spacing w:val="-2"/>
          <w:sz w:val="20"/>
          <w:szCs w:val="20"/>
        </w:rPr>
        <w:t>w</w:t>
      </w:r>
      <w:r w:rsidRPr="00054C28">
        <w:rPr>
          <w:rFonts w:ascii="Calibri" w:eastAsia="Times New Roman" w:hAnsi="Calibri"/>
          <w:sz w:val="20"/>
          <w:szCs w:val="20"/>
        </w:rPr>
        <w:t>i</w:t>
      </w:r>
      <w:r w:rsidRPr="00054C28">
        <w:rPr>
          <w:rFonts w:ascii="Calibri" w:eastAsia="Times New Roman" w:hAnsi="Calibri"/>
          <w:spacing w:val="2"/>
          <w:sz w:val="20"/>
          <w:szCs w:val="20"/>
        </w:rPr>
        <w:t>t</w:t>
      </w:r>
      <w:r w:rsidRPr="00054C28">
        <w:rPr>
          <w:rFonts w:ascii="Calibri" w:eastAsia="Times New Roman" w:hAnsi="Calibri"/>
          <w:spacing w:val="-1"/>
          <w:sz w:val="20"/>
          <w:szCs w:val="20"/>
        </w:rPr>
        <w:t>h</w:t>
      </w:r>
      <w:r w:rsidRPr="00054C28">
        <w:rPr>
          <w:rFonts w:ascii="Calibri" w:eastAsia="Times New Roman" w:hAnsi="Calibri"/>
          <w:spacing w:val="2"/>
          <w:sz w:val="20"/>
          <w:szCs w:val="20"/>
        </w:rPr>
        <w:t>i</w:t>
      </w:r>
      <w:r w:rsidRPr="00054C28">
        <w:rPr>
          <w:rFonts w:ascii="Calibri" w:eastAsia="Times New Roman" w:hAnsi="Calibri"/>
          <w:sz w:val="20"/>
          <w:szCs w:val="20"/>
        </w:rPr>
        <w:t>n</w:t>
      </w:r>
      <w:r w:rsidRPr="00054C28">
        <w:rPr>
          <w:rFonts w:ascii="Calibri" w:eastAsia="Times New Roman" w:hAnsi="Calibri"/>
          <w:spacing w:val="-6"/>
          <w:sz w:val="20"/>
          <w:szCs w:val="20"/>
        </w:rPr>
        <w:t xml:space="preserve"> </w:t>
      </w:r>
      <w:r w:rsidRPr="00054C28">
        <w:rPr>
          <w:rFonts w:ascii="Calibri" w:eastAsia="Times New Roman" w:hAnsi="Calibri"/>
          <w:sz w:val="20"/>
          <w:szCs w:val="20"/>
        </w:rPr>
        <w:t>t</w:t>
      </w:r>
      <w:r w:rsidRPr="00054C28">
        <w:rPr>
          <w:rFonts w:ascii="Calibri" w:eastAsia="Times New Roman" w:hAnsi="Calibri"/>
          <w:spacing w:val="-1"/>
          <w:sz w:val="20"/>
          <w:szCs w:val="20"/>
        </w:rPr>
        <w:t>h</w:t>
      </w:r>
      <w:r w:rsidRPr="00054C28">
        <w:rPr>
          <w:rFonts w:ascii="Calibri" w:eastAsia="Times New Roman" w:hAnsi="Calibri"/>
          <w:sz w:val="20"/>
          <w:szCs w:val="20"/>
        </w:rPr>
        <w:t>e</w:t>
      </w:r>
      <w:r w:rsidRPr="00054C28">
        <w:rPr>
          <w:rFonts w:ascii="Calibri" w:eastAsia="Times New Roman" w:hAnsi="Calibri"/>
          <w:spacing w:val="-1"/>
          <w:sz w:val="20"/>
          <w:szCs w:val="20"/>
        </w:rPr>
        <w:t xml:space="preserve"> </w:t>
      </w:r>
      <w:r w:rsidRPr="00054C28">
        <w:rPr>
          <w:rFonts w:ascii="Calibri" w:eastAsia="Times New Roman" w:hAnsi="Calibri"/>
          <w:spacing w:val="1"/>
          <w:sz w:val="20"/>
          <w:szCs w:val="20"/>
        </w:rPr>
        <w:t>r</w:t>
      </w:r>
      <w:r w:rsidRPr="00054C28">
        <w:rPr>
          <w:rFonts w:ascii="Calibri" w:eastAsia="Times New Roman" w:hAnsi="Calibri"/>
          <w:spacing w:val="3"/>
          <w:sz w:val="20"/>
          <w:szCs w:val="20"/>
        </w:rPr>
        <w:t>e</w:t>
      </w:r>
      <w:r w:rsidRPr="00054C28">
        <w:rPr>
          <w:rFonts w:ascii="Calibri" w:eastAsia="Times New Roman" w:hAnsi="Calibri"/>
          <w:spacing w:val="-2"/>
          <w:sz w:val="20"/>
          <w:szCs w:val="20"/>
        </w:rPr>
        <w:t>f</w:t>
      </w:r>
      <w:r w:rsidRPr="00054C28">
        <w:rPr>
          <w:rFonts w:ascii="Calibri" w:eastAsia="Times New Roman" w:hAnsi="Calibri"/>
          <w:sz w:val="20"/>
          <w:szCs w:val="20"/>
        </w:rPr>
        <w:t>e</w:t>
      </w:r>
      <w:r w:rsidRPr="00054C28">
        <w:rPr>
          <w:rFonts w:ascii="Calibri" w:eastAsia="Times New Roman" w:hAnsi="Calibri"/>
          <w:spacing w:val="1"/>
          <w:sz w:val="20"/>
          <w:szCs w:val="20"/>
        </w:rPr>
        <w:t>r</w:t>
      </w:r>
      <w:r w:rsidRPr="00054C28">
        <w:rPr>
          <w:rFonts w:ascii="Calibri" w:eastAsia="Times New Roman" w:hAnsi="Calibri"/>
          <w:sz w:val="20"/>
          <w:szCs w:val="20"/>
        </w:rPr>
        <w:t>e</w:t>
      </w:r>
      <w:r w:rsidRPr="00054C28">
        <w:rPr>
          <w:rFonts w:ascii="Calibri" w:eastAsia="Times New Roman" w:hAnsi="Calibri"/>
          <w:spacing w:val="-1"/>
          <w:sz w:val="20"/>
          <w:szCs w:val="20"/>
        </w:rPr>
        <w:t>n</w:t>
      </w:r>
      <w:r w:rsidRPr="00054C28">
        <w:rPr>
          <w:rFonts w:ascii="Calibri" w:eastAsia="Times New Roman" w:hAnsi="Calibri"/>
          <w:sz w:val="20"/>
          <w:szCs w:val="20"/>
        </w:rPr>
        <w:t>ce</w:t>
      </w:r>
      <w:r w:rsidRPr="00054C28">
        <w:rPr>
          <w:rFonts w:ascii="Calibri" w:eastAsia="Times New Roman" w:hAnsi="Calibri"/>
          <w:spacing w:val="-6"/>
          <w:sz w:val="20"/>
          <w:szCs w:val="20"/>
        </w:rPr>
        <w:t xml:space="preserve"> </w:t>
      </w:r>
      <w:r w:rsidRPr="00054C28">
        <w:rPr>
          <w:rFonts w:ascii="Calibri" w:eastAsia="Times New Roman" w:hAnsi="Calibri"/>
          <w:spacing w:val="2"/>
          <w:sz w:val="20"/>
          <w:szCs w:val="20"/>
        </w:rPr>
        <w:t>s</w:t>
      </w:r>
      <w:r w:rsidRPr="00054C28">
        <w:rPr>
          <w:rFonts w:ascii="Calibri" w:eastAsia="Times New Roman" w:hAnsi="Calibri"/>
          <w:sz w:val="20"/>
          <w:szCs w:val="20"/>
        </w:rPr>
        <w:t>e</w:t>
      </w:r>
      <w:r w:rsidRPr="00054C28">
        <w:rPr>
          <w:rFonts w:ascii="Calibri" w:eastAsia="Times New Roman" w:hAnsi="Calibri"/>
          <w:spacing w:val="1"/>
          <w:sz w:val="20"/>
          <w:szCs w:val="20"/>
        </w:rPr>
        <w:t>c</w:t>
      </w:r>
      <w:r w:rsidRPr="00054C28">
        <w:rPr>
          <w:rFonts w:ascii="Calibri" w:eastAsia="Times New Roman" w:hAnsi="Calibri"/>
          <w:sz w:val="20"/>
          <w:szCs w:val="20"/>
        </w:rPr>
        <w:t>ti</w:t>
      </w:r>
      <w:r w:rsidRPr="00054C28">
        <w:rPr>
          <w:rFonts w:ascii="Calibri" w:eastAsia="Times New Roman" w:hAnsi="Calibri"/>
          <w:spacing w:val="1"/>
          <w:sz w:val="20"/>
          <w:szCs w:val="20"/>
        </w:rPr>
        <w:t>o</w:t>
      </w:r>
      <w:r w:rsidRPr="00054C28">
        <w:rPr>
          <w:rFonts w:ascii="Calibri" w:eastAsia="Times New Roman" w:hAnsi="Calibri"/>
          <w:sz w:val="20"/>
          <w:szCs w:val="20"/>
        </w:rPr>
        <w:t>n</w:t>
      </w:r>
      <w:r w:rsidRPr="00054C28">
        <w:rPr>
          <w:rFonts w:ascii="Calibri" w:eastAsia="Times New Roman" w:hAnsi="Calibri"/>
          <w:spacing w:val="-3"/>
          <w:sz w:val="20"/>
          <w:szCs w:val="20"/>
        </w:rPr>
        <w:t xml:space="preserve"> </w:t>
      </w:r>
      <w:r w:rsidRPr="00054C28">
        <w:rPr>
          <w:rFonts w:ascii="Calibri" w:eastAsia="Times New Roman" w:hAnsi="Calibri"/>
          <w:spacing w:val="1"/>
          <w:sz w:val="20"/>
          <w:szCs w:val="20"/>
        </w:rPr>
        <w:t>o</w:t>
      </w:r>
      <w:r w:rsidRPr="00054C28">
        <w:rPr>
          <w:rFonts w:ascii="Calibri" w:eastAsia="Times New Roman" w:hAnsi="Calibri"/>
          <w:sz w:val="20"/>
          <w:szCs w:val="20"/>
        </w:rPr>
        <w:t>f</w:t>
      </w:r>
      <w:r w:rsidRPr="00054C28">
        <w:rPr>
          <w:rFonts w:ascii="Calibri" w:eastAsia="Times New Roman" w:hAnsi="Calibri"/>
          <w:spacing w:val="-3"/>
          <w:sz w:val="20"/>
          <w:szCs w:val="20"/>
        </w:rPr>
        <w:t xml:space="preserve"> </w:t>
      </w:r>
      <w:r w:rsidRPr="00054C28">
        <w:rPr>
          <w:rFonts w:ascii="Calibri" w:eastAsia="Times New Roman" w:hAnsi="Calibri"/>
          <w:spacing w:val="2"/>
          <w:sz w:val="20"/>
          <w:szCs w:val="20"/>
        </w:rPr>
        <w:t>t</w:t>
      </w:r>
      <w:r w:rsidRPr="00054C28">
        <w:rPr>
          <w:rFonts w:ascii="Calibri" w:eastAsia="Times New Roman" w:hAnsi="Calibri"/>
          <w:spacing w:val="-1"/>
          <w:sz w:val="20"/>
          <w:szCs w:val="20"/>
        </w:rPr>
        <w:t>h</w:t>
      </w:r>
      <w:r w:rsidRPr="00054C28">
        <w:rPr>
          <w:rFonts w:ascii="Calibri" w:eastAsia="Times New Roman" w:hAnsi="Calibri"/>
          <w:sz w:val="20"/>
          <w:szCs w:val="20"/>
        </w:rPr>
        <w:t>eir</w:t>
      </w:r>
      <w:r w:rsidRPr="00054C28">
        <w:rPr>
          <w:rFonts w:ascii="Calibri" w:eastAsia="Times New Roman" w:hAnsi="Calibri"/>
          <w:spacing w:val="-3"/>
          <w:sz w:val="20"/>
          <w:szCs w:val="20"/>
        </w:rPr>
        <w:t xml:space="preserve"> </w:t>
      </w:r>
      <w:r w:rsidRPr="00054C28">
        <w:rPr>
          <w:rFonts w:ascii="Calibri" w:eastAsia="Times New Roman" w:hAnsi="Calibri"/>
          <w:spacing w:val="1"/>
          <w:sz w:val="20"/>
          <w:szCs w:val="20"/>
        </w:rPr>
        <w:t>p</w:t>
      </w:r>
      <w:r w:rsidRPr="00054C28">
        <w:rPr>
          <w:rFonts w:ascii="Calibri" w:eastAsia="Times New Roman" w:hAnsi="Calibri"/>
          <w:sz w:val="20"/>
          <w:szCs w:val="20"/>
        </w:rPr>
        <w:t>a</w:t>
      </w:r>
      <w:r w:rsidRPr="00054C28">
        <w:rPr>
          <w:rFonts w:ascii="Calibri" w:eastAsia="Times New Roman" w:hAnsi="Calibri"/>
          <w:spacing w:val="1"/>
          <w:sz w:val="20"/>
          <w:szCs w:val="20"/>
        </w:rPr>
        <w:t>p</w:t>
      </w:r>
      <w:r w:rsidRPr="00054C28">
        <w:rPr>
          <w:rFonts w:ascii="Calibri" w:eastAsia="Times New Roman" w:hAnsi="Calibri"/>
          <w:sz w:val="20"/>
          <w:szCs w:val="20"/>
        </w:rPr>
        <w:t>e</w:t>
      </w:r>
      <w:r w:rsidRPr="00054C28">
        <w:rPr>
          <w:rFonts w:ascii="Calibri" w:eastAsia="Times New Roman" w:hAnsi="Calibri"/>
          <w:spacing w:val="1"/>
          <w:sz w:val="20"/>
          <w:szCs w:val="20"/>
        </w:rPr>
        <w:t>r</w:t>
      </w:r>
      <w:r w:rsidRPr="00054C28">
        <w:rPr>
          <w:rFonts w:ascii="Calibri" w:eastAsia="Times New Roman" w:hAnsi="Calibri"/>
          <w:sz w:val="20"/>
          <w:szCs w:val="20"/>
        </w:rPr>
        <w:t>.</w:t>
      </w:r>
      <w:r w:rsidRPr="00054C28">
        <w:rPr>
          <w:rFonts w:ascii="Calibri" w:eastAsia="Times New Roman" w:hAnsi="Calibri"/>
          <w:spacing w:val="-4"/>
          <w:sz w:val="20"/>
          <w:szCs w:val="20"/>
        </w:rPr>
        <w:t xml:space="preserve"> </w:t>
      </w:r>
    </w:p>
    <w:p w14:paraId="53CC0804" w14:textId="4BB816A9" w:rsidR="00456077" w:rsidRDefault="00A37003" w:rsidP="00A37003">
      <w:pPr>
        <w:spacing w:line="240" w:lineRule="auto"/>
        <w:rPr>
          <w:rFonts w:ascii="Tahoma" w:hAnsi="Tahoma" w:cs="Tahoma"/>
          <w:color w:val="333333"/>
          <w:sz w:val="21"/>
          <w:szCs w:val="21"/>
          <w:shd w:val="clear" w:color="auto" w:fill="FFFFFF"/>
        </w:rPr>
      </w:pPr>
      <w:r w:rsidRPr="00054C28">
        <w:rPr>
          <w:rFonts w:ascii="Calibri" w:eastAsia="Times New Roman" w:hAnsi="Calibri"/>
          <w:spacing w:val="-1"/>
          <w:sz w:val="20"/>
          <w:szCs w:val="20"/>
        </w:rPr>
        <w:t>R</w:t>
      </w:r>
      <w:r w:rsidRPr="00054C28">
        <w:rPr>
          <w:rFonts w:ascii="Calibri" w:eastAsia="Times New Roman" w:hAnsi="Calibri"/>
          <w:sz w:val="20"/>
          <w:szCs w:val="20"/>
        </w:rPr>
        <w:t>esea</w:t>
      </w:r>
      <w:r w:rsidRPr="00054C28">
        <w:rPr>
          <w:rFonts w:ascii="Calibri" w:eastAsia="Times New Roman" w:hAnsi="Calibri"/>
          <w:spacing w:val="1"/>
          <w:sz w:val="20"/>
          <w:szCs w:val="20"/>
        </w:rPr>
        <w:t>r</w:t>
      </w:r>
      <w:r w:rsidRPr="00054C28">
        <w:rPr>
          <w:rFonts w:ascii="Calibri" w:eastAsia="Times New Roman" w:hAnsi="Calibri"/>
          <w:sz w:val="20"/>
          <w:szCs w:val="20"/>
        </w:rPr>
        <w:t>ch</w:t>
      </w:r>
      <w:r w:rsidRPr="00054C28">
        <w:rPr>
          <w:rFonts w:ascii="Calibri" w:eastAsia="Times New Roman" w:hAnsi="Calibri"/>
          <w:spacing w:val="-8"/>
          <w:sz w:val="20"/>
          <w:szCs w:val="20"/>
        </w:rPr>
        <w:t xml:space="preserve"> </w:t>
      </w:r>
      <w:r w:rsidRPr="00054C28">
        <w:rPr>
          <w:rFonts w:ascii="Calibri" w:eastAsia="Times New Roman" w:hAnsi="Calibri"/>
          <w:spacing w:val="-1"/>
          <w:sz w:val="20"/>
          <w:szCs w:val="20"/>
        </w:rPr>
        <w:t>s</w:t>
      </w:r>
      <w:r w:rsidRPr="00054C28">
        <w:rPr>
          <w:rFonts w:ascii="Calibri" w:eastAsia="Times New Roman" w:hAnsi="Calibri"/>
          <w:spacing w:val="1"/>
          <w:sz w:val="20"/>
          <w:szCs w:val="20"/>
        </w:rPr>
        <w:t>o</w:t>
      </w:r>
      <w:r w:rsidRPr="00054C28">
        <w:rPr>
          <w:rFonts w:ascii="Calibri" w:eastAsia="Times New Roman" w:hAnsi="Calibri"/>
          <w:spacing w:val="-1"/>
          <w:sz w:val="20"/>
          <w:szCs w:val="20"/>
        </w:rPr>
        <w:t>u</w:t>
      </w:r>
      <w:r w:rsidRPr="00054C28">
        <w:rPr>
          <w:rFonts w:ascii="Calibri" w:eastAsia="Times New Roman" w:hAnsi="Calibri"/>
          <w:spacing w:val="1"/>
          <w:sz w:val="20"/>
          <w:szCs w:val="20"/>
        </w:rPr>
        <w:t>r</w:t>
      </w:r>
      <w:r w:rsidRPr="00054C28">
        <w:rPr>
          <w:rFonts w:ascii="Calibri" w:eastAsia="Times New Roman" w:hAnsi="Calibri"/>
          <w:sz w:val="20"/>
          <w:szCs w:val="20"/>
        </w:rPr>
        <w:t>c</w:t>
      </w:r>
      <w:r w:rsidRPr="00054C28">
        <w:rPr>
          <w:rFonts w:ascii="Calibri" w:eastAsia="Times New Roman" w:hAnsi="Calibri"/>
          <w:spacing w:val="1"/>
          <w:sz w:val="20"/>
          <w:szCs w:val="20"/>
        </w:rPr>
        <w:t>e</w:t>
      </w:r>
      <w:r w:rsidRPr="00054C28">
        <w:rPr>
          <w:rFonts w:ascii="Calibri" w:eastAsia="Times New Roman" w:hAnsi="Calibri"/>
          <w:sz w:val="20"/>
          <w:szCs w:val="20"/>
        </w:rPr>
        <w:t>s</w:t>
      </w:r>
      <w:r w:rsidRPr="00054C28">
        <w:rPr>
          <w:rFonts w:ascii="Calibri" w:eastAsia="Times New Roman" w:hAnsi="Calibri"/>
          <w:spacing w:val="-4"/>
          <w:sz w:val="20"/>
          <w:szCs w:val="20"/>
        </w:rPr>
        <w:t xml:space="preserve"> m</w:t>
      </w:r>
      <w:r w:rsidRPr="00054C28">
        <w:rPr>
          <w:rFonts w:ascii="Calibri" w:eastAsia="Times New Roman" w:hAnsi="Calibri"/>
          <w:spacing w:val="3"/>
          <w:sz w:val="20"/>
          <w:szCs w:val="20"/>
        </w:rPr>
        <w:t>a</w:t>
      </w:r>
      <w:r w:rsidRPr="00054C28">
        <w:rPr>
          <w:rFonts w:ascii="Calibri" w:eastAsia="Times New Roman" w:hAnsi="Calibri"/>
          <w:sz w:val="20"/>
          <w:szCs w:val="20"/>
        </w:rPr>
        <w:t>y</w:t>
      </w:r>
      <w:r w:rsidRPr="00054C28">
        <w:rPr>
          <w:rFonts w:ascii="Calibri" w:eastAsia="Times New Roman" w:hAnsi="Calibri"/>
          <w:spacing w:val="-4"/>
          <w:sz w:val="20"/>
          <w:szCs w:val="20"/>
        </w:rPr>
        <w:t xml:space="preserve"> </w:t>
      </w:r>
      <w:r w:rsidRPr="00054C28">
        <w:rPr>
          <w:rFonts w:ascii="Calibri" w:eastAsia="Times New Roman" w:hAnsi="Calibri"/>
          <w:spacing w:val="2"/>
          <w:sz w:val="20"/>
          <w:szCs w:val="20"/>
        </w:rPr>
        <w:t>i</w:t>
      </w:r>
      <w:r w:rsidRPr="00054C28">
        <w:rPr>
          <w:rFonts w:ascii="Calibri" w:eastAsia="Times New Roman" w:hAnsi="Calibri"/>
          <w:spacing w:val="-1"/>
          <w:sz w:val="20"/>
          <w:szCs w:val="20"/>
        </w:rPr>
        <w:t>n</w:t>
      </w:r>
      <w:r w:rsidRPr="00054C28">
        <w:rPr>
          <w:rFonts w:ascii="Calibri" w:eastAsia="Times New Roman" w:hAnsi="Calibri"/>
          <w:sz w:val="20"/>
          <w:szCs w:val="20"/>
        </w:rPr>
        <w:t>c</w:t>
      </w:r>
      <w:r w:rsidRPr="00054C28">
        <w:rPr>
          <w:rFonts w:ascii="Calibri" w:eastAsia="Times New Roman" w:hAnsi="Calibri"/>
          <w:spacing w:val="2"/>
          <w:sz w:val="20"/>
          <w:szCs w:val="20"/>
        </w:rPr>
        <w:t>l</w:t>
      </w:r>
      <w:r w:rsidRPr="00054C28">
        <w:rPr>
          <w:rFonts w:ascii="Calibri" w:eastAsia="Times New Roman" w:hAnsi="Calibri"/>
          <w:spacing w:val="-1"/>
          <w:sz w:val="20"/>
          <w:szCs w:val="20"/>
        </w:rPr>
        <w:t>u</w:t>
      </w:r>
      <w:r w:rsidRPr="00054C28">
        <w:rPr>
          <w:rFonts w:ascii="Calibri" w:eastAsia="Times New Roman" w:hAnsi="Calibri"/>
          <w:spacing w:val="1"/>
          <w:sz w:val="20"/>
          <w:szCs w:val="20"/>
        </w:rPr>
        <w:t>d</w:t>
      </w:r>
      <w:r w:rsidRPr="00054C28">
        <w:rPr>
          <w:rFonts w:ascii="Calibri" w:eastAsia="Times New Roman" w:hAnsi="Calibri"/>
          <w:sz w:val="20"/>
          <w:szCs w:val="20"/>
        </w:rPr>
        <w:t>e</w:t>
      </w:r>
      <w:r w:rsidRPr="00054C28">
        <w:rPr>
          <w:rFonts w:ascii="Calibri" w:eastAsia="Times New Roman" w:hAnsi="Calibri"/>
          <w:spacing w:val="-5"/>
          <w:sz w:val="20"/>
          <w:szCs w:val="20"/>
        </w:rPr>
        <w:t xml:space="preserve"> </w:t>
      </w:r>
      <w:r w:rsidRPr="00054C28">
        <w:rPr>
          <w:rFonts w:ascii="Calibri" w:eastAsia="Times New Roman" w:hAnsi="Calibri"/>
          <w:spacing w:val="1"/>
          <w:sz w:val="20"/>
          <w:szCs w:val="20"/>
        </w:rPr>
        <w:t>boo</w:t>
      </w:r>
      <w:r w:rsidRPr="00054C28">
        <w:rPr>
          <w:rFonts w:ascii="Calibri" w:eastAsia="Times New Roman" w:hAnsi="Calibri"/>
          <w:spacing w:val="-1"/>
          <w:sz w:val="20"/>
          <w:szCs w:val="20"/>
        </w:rPr>
        <w:t>ks</w:t>
      </w:r>
      <w:r w:rsidRPr="00054C28">
        <w:rPr>
          <w:rFonts w:ascii="Calibri" w:eastAsia="Times New Roman" w:hAnsi="Calibri"/>
          <w:sz w:val="20"/>
          <w:szCs w:val="20"/>
        </w:rPr>
        <w:t>,</w:t>
      </w:r>
      <w:r w:rsidRPr="00054C28">
        <w:rPr>
          <w:rFonts w:ascii="Calibri" w:eastAsia="Times New Roman" w:hAnsi="Calibri"/>
          <w:spacing w:val="-4"/>
          <w:sz w:val="20"/>
          <w:szCs w:val="20"/>
        </w:rPr>
        <w:t xml:space="preserve"> </w:t>
      </w:r>
      <w:r w:rsidRPr="00054C28">
        <w:rPr>
          <w:rFonts w:ascii="Calibri" w:eastAsia="Times New Roman" w:hAnsi="Calibri"/>
          <w:spacing w:val="1"/>
          <w:sz w:val="20"/>
          <w:szCs w:val="20"/>
        </w:rPr>
        <w:t>p</w:t>
      </w:r>
      <w:r w:rsidRPr="00054C28">
        <w:rPr>
          <w:rFonts w:ascii="Calibri" w:eastAsia="Times New Roman" w:hAnsi="Calibri"/>
          <w:sz w:val="20"/>
          <w:szCs w:val="20"/>
        </w:rPr>
        <w:t>e</w:t>
      </w:r>
      <w:r w:rsidRPr="00054C28">
        <w:rPr>
          <w:rFonts w:ascii="Calibri" w:eastAsia="Times New Roman" w:hAnsi="Calibri"/>
          <w:spacing w:val="1"/>
          <w:sz w:val="20"/>
          <w:szCs w:val="20"/>
        </w:rPr>
        <w:t>e</w:t>
      </w:r>
      <w:r w:rsidRPr="00054C28">
        <w:rPr>
          <w:rFonts w:ascii="Calibri" w:eastAsia="Times New Roman" w:hAnsi="Calibri"/>
          <w:sz w:val="20"/>
          <w:szCs w:val="20"/>
        </w:rPr>
        <w:t xml:space="preserve">r </w:t>
      </w:r>
      <w:r w:rsidRPr="00054C28">
        <w:rPr>
          <w:rFonts w:ascii="Calibri" w:eastAsia="Times New Roman" w:hAnsi="Calibri"/>
          <w:spacing w:val="1"/>
          <w:sz w:val="20"/>
          <w:szCs w:val="20"/>
        </w:rPr>
        <w:t>r</w:t>
      </w:r>
      <w:r w:rsidRPr="00054C28">
        <w:rPr>
          <w:rFonts w:ascii="Calibri" w:eastAsia="Times New Roman" w:hAnsi="Calibri"/>
          <w:sz w:val="20"/>
          <w:szCs w:val="20"/>
        </w:rPr>
        <w:t>e</w:t>
      </w:r>
      <w:r w:rsidRPr="00054C28">
        <w:rPr>
          <w:rFonts w:ascii="Calibri" w:eastAsia="Times New Roman" w:hAnsi="Calibri"/>
          <w:spacing w:val="-1"/>
          <w:sz w:val="20"/>
          <w:szCs w:val="20"/>
        </w:rPr>
        <w:t>v</w:t>
      </w:r>
      <w:r w:rsidRPr="00054C28">
        <w:rPr>
          <w:rFonts w:ascii="Calibri" w:eastAsia="Times New Roman" w:hAnsi="Calibri"/>
          <w:sz w:val="20"/>
          <w:szCs w:val="20"/>
        </w:rPr>
        <w:t>i</w:t>
      </w:r>
      <w:r w:rsidRPr="00054C28">
        <w:rPr>
          <w:rFonts w:ascii="Calibri" w:eastAsia="Times New Roman" w:hAnsi="Calibri"/>
          <w:spacing w:val="2"/>
          <w:sz w:val="20"/>
          <w:szCs w:val="20"/>
        </w:rPr>
        <w:t>e</w:t>
      </w:r>
      <w:r w:rsidRPr="00054C28">
        <w:rPr>
          <w:rFonts w:ascii="Calibri" w:eastAsia="Times New Roman" w:hAnsi="Calibri"/>
          <w:spacing w:val="-2"/>
          <w:sz w:val="20"/>
          <w:szCs w:val="20"/>
        </w:rPr>
        <w:t>w</w:t>
      </w:r>
      <w:r w:rsidRPr="00054C28">
        <w:rPr>
          <w:rFonts w:ascii="Calibri" w:eastAsia="Times New Roman" w:hAnsi="Calibri"/>
          <w:sz w:val="20"/>
          <w:szCs w:val="20"/>
        </w:rPr>
        <w:t>ed</w:t>
      </w:r>
      <w:r w:rsidRPr="00054C28">
        <w:rPr>
          <w:rFonts w:ascii="Calibri" w:eastAsia="Times New Roman" w:hAnsi="Calibri"/>
          <w:spacing w:val="-5"/>
          <w:sz w:val="20"/>
          <w:szCs w:val="20"/>
        </w:rPr>
        <w:t xml:space="preserve"> </w:t>
      </w:r>
      <w:r w:rsidRPr="00054C28">
        <w:rPr>
          <w:rFonts w:ascii="Calibri" w:eastAsia="Times New Roman" w:hAnsi="Calibri"/>
          <w:spacing w:val="1"/>
          <w:sz w:val="20"/>
          <w:szCs w:val="20"/>
        </w:rPr>
        <w:t>p</w:t>
      </w:r>
      <w:r w:rsidRPr="00054C28">
        <w:rPr>
          <w:rFonts w:ascii="Calibri" w:eastAsia="Times New Roman" w:hAnsi="Calibri"/>
          <w:spacing w:val="-1"/>
          <w:sz w:val="20"/>
          <w:szCs w:val="20"/>
        </w:rPr>
        <w:t>u</w:t>
      </w:r>
      <w:r w:rsidRPr="00054C28">
        <w:rPr>
          <w:rFonts w:ascii="Calibri" w:eastAsia="Times New Roman" w:hAnsi="Calibri"/>
          <w:spacing w:val="1"/>
          <w:sz w:val="20"/>
          <w:szCs w:val="20"/>
        </w:rPr>
        <w:t>b</w:t>
      </w:r>
      <w:r w:rsidRPr="00054C28">
        <w:rPr>
          <w:rFonts w:ascii="Calibri" w:eastAsia="Times New Roman" w:hAnsi="Calibri"/>
          <w:sz w:val="20"/>
          <w:szCs w:val="20"/>
        </w:rPr>
        <w:t>licati</w:t>
      </w:r>
      <w:r w:rsidRPr="00054C28">
        <w:rPr>
          <w:rFonts w:ascii="Calibri" w:eastAsia="Times New Roman" w:hAnsi="Calibri"/>
          <w:spacing w:val="1"/>
          <w:sz w:val="20"/>
          <w:szCs w:val="20"/>
        </w:rPr>
        <w:t>on</w:t>
      </w:r>
      <w:r w:rsidRPr="00054C28">
        <w:rPr>
          <w:rFonts w:ascii="Calibri" w:eastAsia="Times New Roman" w:hAnsi="Calibri"/>
          <w:spacing w:val="-1"/>
          <w:sz w:val="20"/>
          <w:szCs w:val="20"/>
        </w:rPr>
        <w:t>s</w:t>
      </w:r>
      <w:r w:rsidRPr="00054C28">
        <w:rPr>
          <w:rFonts w:ascii="Calibri" w:eastAsia="Times New Roman" w:hAnsi="Calibri"/>
          <w:sz w:val="20"/>
          <w:szCs w:val="20"/>
        </w:rPr>
        <w:t>,</w:t>
      </w:r>
      <w:r w:rsidRPr="00054C28">
        <w:rPr>
          <w:rFonts w:ascii="Calibri" w:eastAsia="Times New Roman" w:hAnsi="Calibri"/>
          <w:spacing w:val="-9"/>
          <w:sz w:val="20"/>
          <w:szCs w:val="20"/>
        </w:rPr>
        <w:t xml:space="preserve"> </w:t>
      </w:r>
      <w:r w:rsidRPr="00054C28">
        <w:rPr>
          <w:rFonts w:ascii="Calibri" w:eastAsia="Times New Roman" w:hAnsi="Calibri"/>
          <w:spacing w:val="-1"/>
          <w:sz w:val="20"/>
          <w:szCs w:val="20"/>
        </w:rPr>
        <w:t>g</w:t>
      </w:r>
      <w:r w:rsidRPr="00054C28">
        <w:rPr>
          <w:rFonts w:ascii="Calibri" w:eastAsia="Times New Roman" w:hAnsi="Calibri"/>
          <w:spacing w:val="1"/>
          <w:sz w:val="20"/>
          <w:szCs w:val="20"/>
        </w:rPr>
        <w:t>o</w:t>
      </w:r>
      <w:r w:rsidRPr="00054C28">
        <w:rPr>
          <w:rFonts w:ascii="Calibri" w:eastAsia="Times New Roman" w:hAnsi="Calibri"/>
          <w:spacing w:val="-1"/>
          <w:sz w:val="20"/>
          <w:szCs w:val="20"/>
        </w:rPr>
        <w:t>v</w:t>
      </w:r>
      <w:r w:rsidRPr="00054C28">
        <w:rPr>
          <w:rFonts w:ascii="Calibri" w:eastAsia="Times New Roman" w:hAnsi="Calibri"/>
          <w:sz w:val="20"/>
          <w:szCs w:val="20"/>
        </w:rPr>
        <w:t>e</w:t>
      </w:r>
      <w:r w:rsidRPr="00054C28">
        <w:rPr>
          <w:rFonts w:ascii="Calibri" w:eastAsia="Times New Roman" w:hAnsi="Calibri"/>
          <w:spacing w:val="3"/>
          <w:sz w:val="20"/>
          <w:szCs w:val="20"/>
        </w:rPr>
        <w:t>r</w:t>
      </w:r>
      <w:r w:rsidRPr="00054C28">
        <w:rPr>
          <w:rFonts w:ascii="Calibri" w:eastAsia="Times New Roman" w:hAnsi="Calibri"/>
          <w:spacing w:val="1"/>
          <w:sz w:val="20"/>
          <w:szCs w:val="20"/>
        </w:rPr>
        <w:t>n</w:t>
      </w:r>
      <w:r w:rsidRPr="00054C28">
        <w:rPr>
          <w:rFonts w:ascii="Calibri" w:eastAsia="Times New Roman" w:hAnsi="Calibri"/>
          <w:spacing w:val="-1"/>
          <w:sz w:val="20"/>
          <w:szCs w:val="20"/>
        </w:rPr>
        <w:t>m</w:t>
      </w:r>
      <w:r w:rsidRPr="00054C28">
        <w:rPr>
          <w:rFonts w:ascii="Calibri" w:eastAsia="Times New Roman" w:hAnsi="Calibri"/>
          <w:sz w:val="20"/>
          <w:szCs w:val="20"/>
        </w:rPr>
        <w:t>e</w:t>
      </w:r>
      <w:r w:rsidRPr="00054C28">
        <w:rPr>
          <w:rFonts w:ascii="Calibri" w:eastAsia="Times New Roman" w:hAnsi="Calibri"/>
          <w:spacing w:val="1"/>
          <w:sz w:val="20"/>
          <w:szCs w:val="20"/>
        </w:rPr>
        <w:t>n</w:t>
      </w:r>
      <w:r w:rsidRPr="00054C28">
        <w:rPr>
          <w:rFonts w:ascii="Calibri" w:eastAsia="Times New Roman" w:hAnsi="Calibri"/>
          <w:sz w:val="20"/>
          <w:szCs w:val="20"/>
        </w:rPr>
        <w:t>t</w:t>
      </w:r>
      <w:r w:rsidRPr="00054C28">
        <w:rPr>
          <w:rFonts w:ascii="Calibri" w:eastAsia="Times New Roman" w:hAnsi="Calibri"/>
          <w:spacing w:val="-10"/>
          <w:sz w:val="20"/>
          <w:szCs w:val="20"/>
        </w:rPr>
        <w:t xml:space="preserve"> </w:t>
      </w:r>
      <w:r w:rsidRPr="00054C28">
        <w:rPr>
          <w:rFonts w:ascii="Calibri" w:eastAsia="Times New Roman" w:hAnsi="Calibri"/>
          <w:spacing w:val="1"/>
          <w:sz w:val="20"/>
          <w:szCs w:val="20"/>
        </w:rPr>
        <w:t>p</w:t>
      </w:r>
      <w:r w:rsidRPr="00054C28">
        <w:rPr>
          <w:rFonts w:ascii="Calibri" w:eastAsia="Times New Roman" w:hAnsi="Calibri"/>
          <w:spacing w:val="-1"/>
          <w:sz w:val="20"/>
          <w:szCs w:val="20"/>
        </w:rPr>
        <w:t>u</w:t>
      </w:r>
      <w:r w:rsidRPr="00054C28">
        <w:rPr>
          <w:rFonts w:ascii="Calibri" w:eastAsia="Times New Roman" w:hAnsi="Calibri"/>
          <w:spacing w:val="1"/>
          <w:sz w:val="20"/>
          <w:szCs w:val="20"/>
        </w:rPr>
        <w:t>b</w:t>
      </w:r>
      <w:r w:rsidRPr="00054C28">
        <w:rPr>
          <w:rFonts w:ascii="Calibri" w:eastAsia="Times New Roman" w:hAnsi="Calibri"/>
          <w:sz w:val="20"/>
          <w:szCs w:val="20"/>
        </w:rPr>
        <w:t>licati</w:t>
      </w:r>
      <w:r w:rsidRPr="00054C28">
        <w:rPr>
          <w:rFonts w:ascii="Calibri" w:eastAsia="Times New Roman" w:hAnsi="Calibri"/>
          <w:spacing w:val="1"/>
          <w:sz w:val="20"/>
          <w:szCs w:val="20"/>
        </w:rPr>
        <w:t>on</w:t>
      </w:r>
      <w:r w:rsidRPr="00054C28">
        <w:rPr>
          <w:rFonts w:ascii="Calibri" w:eastAsia="Times New Roman" w:hAnsi="Calibri"/>
          <w:sz w:val="20"/>
          <w:szCs w:val="20"/>
        </w:rPr>
        <w:t>s</w:t>
      </w:r>
      <w:r w:rsidRPr="00054C28">
        <w:rPr>
          <w:rFonts w:ascii="Calibri" w:eastAsia="Times New Roman" w:hAnsi="Calibri"/>
          <w:spacing w:val="-10"/>
          <w:sz w:val="20"/>
          <w:szCs w:val="20"/>
        </w:rPr>
        <w:t xml:space="preserve"> </w:t>
      </w:r>
      <w:r w:rsidRPr="00054C28">
        <w:rPr>
          <w:rFonts w:ascii="Calibri" w:eastAsia="Times New Roman" w:hAnsi="Calibri"/>
          <w:sz w:val="20"/>
          <w:szCs w:val="20"/>
        </w:rPr>
        <w:t>a</w:t>
      </w:r>
      <w:r w:rsidRPr="00054C28">
        <w:rPr>
          <w:rFonts w:ascii="Calibri" w:eastAsia="Times New Roman" w:hAnsi="Calibri"/>
          <w:spacing w:val="-1"/>
          <w:sz w:val="20"/>
          <w:szCs w:val="20"/>
        </w:rPr>
        <w:t>n</w:t>
      </w:r>
      <w:r w:rsidRPr="00054C28">
        <w:rPr>
          <w:rFonts w:ascii="Calibri" w:eastAsia="Times New Roman" w:hAnsi="Calibri"/>
          <w:sz w:val="20"/>
          <w:szCs w:val="20"/>
        </w:rPr>
        <w:t>d</w:t>
      </w:r>
      <w:r w:rsidRPr="00054C28">
        <w:rPr>
          <w:rFonts w:ascii="Calibri" w:eastAsia="Times New Roman" w:hAnsi="Calibri"/>
          <w:spacing w:val="-2"/>
          <w:sz w:val="20"/>
          <w:szCs w:val="20"/>
        </w:rPr>
        <w:t xml:space="preserve"> </w:t>
      </w:r>
      <w:r w:rsidRPr="00054C28">
        <w:rPr>
          <w:rFonts w:ascii="Calibri" w:eastAsia="Times New Roman" w:hAnsi="Calibri"/>
          <w:spacing w:val="1"/>
          <w:sz w:val="20"/>
          <w:szCs w:val="20"/>
        </w:rPr>
        <w:t>pro</w:t>
      </w:r>
      <w:r w:rsidRPr="00054C28">
        <w:rPr>
          <w:rFonts w:ascii="Calibri" w:eastAsia="Times New Roman" w:hAnsi="Calibri"/>
          <w:spacing w:val="-2"/>
          <w:sz w:val="20"/>
          <w:szCs w:val="20"/>
        </w:rPr>
        <w:t>f</w:t>
      </w:r>
      <w:r w:rsidRPr="00054C28">
        <w:rPr>
          <w:rFonts w:ascii="Calibri" w:eastAsia="Times New Roman" w:hAnsi="Calibri"/>
          <w:sz w:val="20"/>
          <w:szCs w:val="20"/>
        </w:rPr>
        <w:t>e</w:t>
      </w:r>
      <w:r w:rsidRPr="00054C28">
        <w:rPr>
          <w:rFonts w:ascii="Calibri" w:eastAsia="Times New Roman" w:hAnsi="Calibri"/>
          <w:spacing w:val="2"/>
          <w:sz w:val="20"/>
          <w:szCs w:val="20"/>
        </w:rPr>
        <w:t>s</w:t>
      </w:r>
      <w:r w:rsidRPr="00054C28">
        <w:rPr>
          <w:rFonts w:ascii="Calibri" w:eastAsia="Times New Roman" w:hAnsi="Calibri"/>
          <w:spacing w:val="-1"/>
          <w:sz w:val="20"/>
          <w:szCs w:val="20"/>
        </w:rPr>
        <w:t>s</w:t>
      </w:r>
      <w:r w:rsidRPr="00054C28">
        <w:rPr>
          <w:rFonts w:ascii="Calibri" w:eastAsia="Times New Roman" w:hAnsi="Calibri"/>
          <w:spacing w:val="2"/>
          <w:sz w:val="20"/>
          <w:szCs w:val="20"/>
        </w:rPr>
        <w:t>i</w:t>
      </w:r>
      <w:r w:rsidRPr="00054C28">
        <w:rPr>
          <w:rFonts w:ascii="Calibri" w:eastAsia="Times New Roman" w:hAnsi="Calibri"/>
          <w:spacing w:val="1"/>
          <w:sz w:val="20"/>
          <w:szCs w:val="20"/>
        </w:rPr>
        <w:t>o</w:t>
      </w:r>
      <w:r w:rsidRPr="00054C28">
        <w:rPr>
          <w:rFonts w:ascii="Calibri" w:eastAsia="Times New Roman" w:hAnsi="Calibri"/>
          <w:spacing w:val="-1"/>
          <w:sz w:val="20"/>
          <w:szCs w:val="20"/>
        </w:rPr>
        <w:t>n</w:t>
      </w:r>
      <w:r w:rsidRPr="00054C28">
        <w:rPr>
          <w:rFonts w:ascii="Calibri" w:eastAsia="Times New Roman" w:hAnsi="Calibri"/>
          <w:sz w:val="20"/>
          <w:szCs w:val="20"/>
        </w:rPr>
        <w:t>al</w:t>
      </w:r>
      <w:r w:rsidRPr="00054C28">
        <w:rPr>
          <w:rFonts w:ascii="Calibri" w:eastAsia="Times New Roman" w:hAnsi="Calibri"/>
          <w:spacing w:val="-10"/>
          <w:sz w:val="20"/>
          <w:szCs w:val="20"/>
        </w:rPr>
        <w:t xml:space="preserve"> </w:t>
      </w:r>
      <w:r w:rsidRPr="00054C28">
        <w:rPr>
          <w:rFonts w:ascii="Calibri" w:eastAsia="Times New Roman" w:hAnsi="Calibri"/>
          <w:sz w:val="20"/>
          <w:szCs w:val="20"/>
        </w:rPr>
        <w:t>tra</w:t>
      </w:r>
      <w:r w:rsidRPr="00054C28">
        <w:rPr>
          <w:rFonts w:ascii="Calibri" w:eastAsia="Times New Roman" w:hAnsi="Calibri"/>
          <w:spacing w:val="1"/>
          <w:sz w:val="20"/>
          <w:szCs w:val="20"/>
        </w:rPr>
        <w:t>d</w:t>
      </w:r>
      <w:r w:rsidRPr="00054C28">
        <w:rPr>
          <w:rFonts w:ascii="Calibri" w:eastAsia="Times New Roman" w:hAnsi="Calibri"/>
          <w:sz w:val="20"/>
          <w:szCs w:val="20"/>
        </w:rPr>
        <w:t>e</w:t>
      </w:r>
      <w:r w:rsidRPr="00054C28">
        <w:rPr>
          <w:rFonts w:ascii="Calibri" w:eastAsia="Times New Roman" w:hAnsi="Calibri"/>
          <w:spacing w:val="-3"/>
          <w:sz w:val="20"/>
          <w:szCs w:val="20"/>
        </w:rPr>
        <w:t xml:space="preserve"> </w:t>
      </w:r>
      <w:r w:rsidRPr="00054C28">
        <w:rPr>
          <w:rFonts w:ascii="Calibri" w:eastAsia="Times New Roman" w:hAnsi="Calibri"/>
          <w:spacing w:val="2"/>
          <w:sz w:val="20"/>
          <w:szCs w:val="20"/>
        </w:rPr>
        <w:t>j</w:t>
      </w:r>
      <w:r w:rsidRPr="00054C28">
        <w:rPr>
          <w:rFonts w:ascii="Calibri" w:eastAsia="Times New Roman" w:hAnsi="Calibri"/>
          <w:spacing w:val="1"/>
          <w:sz w:val="20"/>
          <w:szCs w:val="20"/>
        </w:rPr>
        <w:t>o</w:t>
      </w:r>
      <w:r w:rsidRPr="00054C28">
        <w:rPr>
          <w:rFonts w:ascii="Calibri" w:eastAsia="Times New Roman" w:hAnsi="Calibri"/>
          <w:spacing w:val="-1"/>
          <w:sz w:val="20"/>
          <w:szCs w:val="20"/>
        </w:rPr>
        <w:t>u</w:t>
      </w:r>
      <w:r w:rsidRPr="00054C28">
        <w:rPr>
          <w:rFonts w:ascii="Calibri" w:eastAsia="Times New Roman" w:hAnsi="Calibri"/>
          <w:spacing w:val="1"/>
          <w:sz w:val="20"/>
          <w:szCs w:val="20"/>
        </w:rPr>
        <w:t>r</w:t>
      </w:r>
      <w:r w:rsidRPr="00054C28">
        <w:rPr>
          <w:rFonts w:ascii="Calibri" w:eastAsia="Times New Roman" w:hAnsi="Calibri"/>
          <w:spacing w:val="-1"/>
          <w:sz w:val="20"/>
          <w:szCs w:val="20"/>
        </w:rPr>
        <w:t>n</w:t>
      </w:r>
      <w:r w:rsidRPr="00054C28">
        <w:rPr>
          <w:rFonts w:ascii="Calibri" w:eastAsia="Times New Roman" w:hAnsi="Calibri"/>
          <w:sz w:val="20"/>
          <w:szCs w:val="20"/>
        </w:rPr>
        <w:t>als.</w:t>
      </w:r>
      <w:r w:rsidRPr="00054C28">
        <w:rPr>
          <w:rFonts w:ascii="Calibri" w:eastAsia="Times New Roman" w:hAnsi="Calibri"/>
          <w:spacing w:val="-7"/>
          <w:sz w:val="20"/>
          <w:szCs w:val="20"/>
        </w:rPr>
        <w:t xml:space="preserve"> </w:t>
      </w:r>
      <w:r w:rsidR="00456077">
        <w:rPr>
          <w:rFonts w:ascii="Tahoma" w:hAnsi="Tahoma" w:cs="Tahoma"/>
          <w:color w:val="333333"/>
          <w:sz w:val="21"/>
          <w:szCs w:val="21"/>
          <w:shd w:val="clear" w:color="auto" w:fill="FFFFFF"/>
        </w:rPr>
        <w:t>﻿﻿﻿</w:t>
      </w:r>
    </w:p>
    <w:p w14:paraId="704A3413" w14:textId="38455D62" w:rsidR="00A37003" w:rsidRDefault="00A37003" w:rsidP="00A37003">
      <w:pPr>
        <w:spacing w:line="240" w:lineRule="auto"/>
        <w:rPr>
          <w:rFonts w:ascii="Calibri" w:eastAsia="Times New Roman" w:hAnsi="Calibri"/>
          <w:bCs/>
          <w:spacing w:val="-1"/>
          <w:sz w:val="20"/>
          <w:szCs w:val="20"/>
        </w:rPr>
      </w:pPr>
      <w:r w:rsidRPr="00054C28">
        <w:rPr>
          <w:rFonts w:ascii="Calibri" w:eastAsia="Times New Roman" w:hAnsi="Calibri"/>
          <w:bCs/>
          <w:spacing w:val="-1"/>
          <w:sz w:val="20"/>
          <w:szCs w:val="20"/>
        </w:rPr>
        <w:t xml:space="preserve">I would suggest using EBSCO, NCJRS, BJA, ONDCP, OJJDP, </w:t>
      </w:r>
      <w:proofErr w:type="spellStart"/>
      <w:r w:rsidRPr="00054C28">
        <w:rPr>
          <w:rFonts w:ascii="Calibri" w:eastAsia="Times New Roman" w:hAnsi="Calibri"/>
          <w:bCs/>
          <w:spacing w:val="-1"/>
          <w:sz w:val="20"/>
          <w:szCs w:val="20"/>
        </w:rPr>
        <w:t>FirstGov</w:t>
      </w:r>
      <w:proofErr w:type="spellEnd"/>
      <w:r w:rsidRPr="00054C28">
        <w:rPr>
          <w:rFonts w:ascii="Calibri" w:eastAsia="Times New Roman" w:hAnsi="Calibri"/>
          <w:bCs/>
          <w:spacing w:val="-1"/>
          <w:sz w:val="20"/>
          <w:szCs w:val="20"/>
        </w:rPr>
        <w:t>, and other credible websites. WIKIPEDIA IS NOT ALLOWED. Any online sources other than these do require the student to contact the instructor so the credibility of the website can be assessed.</w:t>
      </w:r>
    </w:p>
    <w:p w14:paraId="581C38BD" w14:textId="4DB99715" w:rsidR="00A37003" w:rsidRDefault="00A37003" w:rsidP="00A37003">
      <w:pPr>
        <w:spacing w:line="240" w:lineRule="auto"/>
        <w:rPr>
          <w:rFonts w:ascii="Calibri" w:eastAsia="Times New Roman" w:hAnsi="Calibri"/>
          <w:bCs/>
          <w:spacing w:val="-1"/>
          <w:sz w:val="20"/>
          <w:szCs w:val="20"/>
        </w:rPr>
      </w:pPr>
    </w:p>
    <w:p w14:paraId="0CFCB391" w14:textId="77777777" w:rsidR="00A37003" w:rsidRDefault="00A37003" w:rsidP="00A37003">
      <w:pPr>
        <w:spacing w:after="0" w:line="225" w:lineRule="exact"/>
        <w:ind w:left="97" w:right="-20"/>
        <w:rPr>
          <w:rFonts w:ascii="Calibri" w:eastAsia="Times New Roman" w:hAnsi="Calibri"/>
          <w:b/>
          <w:bCs/>
          <w:spacing w:val="-1"/>
          <w:sz w:val="20"/>
          <w:szCs w:val="20"/>
        </w:rPr>
      </w:pPr>
    </w:p>
    <w:p w14:paraId="61C5F2DB" w14:textId="77777777" w:rsidR="00A37003" w:rsidRDefault="00A37003" w:rsidP="00A37003">
      <w:pPr>
        <w:spacing w:after="0" w:line="225" w:lineRule="exact"/>
        <w:ind w:left="97" w:right="-20"/>
        <w:rPr>
          <w:rFonts w:ascii="Calibri" w:eastAsia="Times New Roman" w:hAnsi="Calibri"/>
          <w:b/>
          <w:bCs/>
          <w:spacing w:val="-1"/>
          <w:sz w:val="20"/>
          <w:szCs w:val="20"/>
        </w:rPr>
      </w:pPr>
    </w:p>
    <w:p w14:paraId="0306AA43" w14:textId="254478A2" w:rsidR="00A37003" w:rsidRPr="0077072F" w:rsidRDefault="00A37003" w:rsidP="00A37003">
      <w:pPr>
        <w:spacing w:after="0" w:line="225" w:lineRule="exact"/>
        <w:ind w:left="97" w:right="-20"/>
        <w:rPr>
          <w:rFonts w:ascii="Calibri" w:eastAsia="Times New Roman" w:hAnsi="Calibri"/>
          <w:b/>
          <w:bCs/>
          <w:spacing w:val="-1"/>
          <w:sz w:val="24"/>
          <w:szCs w:val="24"/>
        </w:rPr>
      </w:pPr>
      <w:r w:rsidRPr="0077072F">
        <w:rPr>
          <w:rFonts w:ascii="Calibri" w:eastAsia="Times New Roman" w:hAnsi="Calibri"/>
          <w:b/>
          <w:bCs/>
          <w:spacing w:val="-1"/>
          <w:sz w:val="24"/>
          <w:szCs w:val="24"/>
          <w:highlight w:val="yellow"/>
        </w:rPr>
        <w:t>SELECTION OF RELEVANT CRIMINOLOGICAL THEORY-</w:t>
      </w:r>
      <w:r w:rsidRPr="0077072F">
        <w:rPr>
          <w:rFonts w:ascii="Calibri" w:eastAsia="Times New Roman" w:hAnsi="Calibri"/>
          <w:b/>
          <w:bCs/>
          <w:spacing w:val="-1"/>
          <w:sz w:val="24"/>
          <w:szCs w:val="24"/>
          <w:highlight w:val="yellow"/>
        </w:rPr>
        <w:t xml:space="preserve"> 2-3 pages</w:t>
      </w:r>
      <w:r w:rsidR="00793236" w:rsidRPr="0077072F">
        <w:rPr>
          <w:rFonts w:ascii="Calibri" w:eastAsia="Times New Roman" w:hAnsi="Calibri"/>
          <w:b/>
          <w:bCs/>
          <w:spacing w:val="-1"/>
          <w:sz w:val="24"/>
          <w:szCs w:val="24"/>
          <w:highlight w:val="yellow"/>
        </w:rPr>
        <w:t xml:space="preserve"> (Due 11/07)</w:t>
      </w:r>
    </w:p>
    <w:p w14:paraId="31BE8463" w14:textId="77777777" w:rsidR="00A37003" w:rsidRPr="00054C28" w:rsidRDefault="00A37003" w:rsidP="00A37003">
      <w:pPr>
        <w:spacing w:after="0" w:line="225" w:lineRule="exact"/>
        <w:ind w:left="97" w:right="-20"/>
        <w:rPr>
          <w:rFonts w:ascii="Calibri" w:eastAsia="Times New Roman" w:hAnsi="Calibri"/>
          <w:bCs/>
          <w:spacing w:val="-1"/>
          <w:sz w:val="20"/>
          <w:szCs w:val="20"/>
        </w:rPr>
      </w:pPr>
      <w:r w:rsidRPr="00054C28">
        <w:rPr>
          <w:rFonts w:ascii="Calibri" w:eastAsia="Times New Roman" w:hAnsi="Calibri"/>
          <w:bCs/>
          <w:spacing w:val="-1"/>
          <w:sz w:val="20"/>
          <w:szCs w:val="20"/>
        </w:rPr>
        <w:t xml:space="preserve">Students should review pertinent criminological theories and provide a rationale as to why the problem under investigation has a basis in a </w:t>
      </w:r>
      <w:proofErr w:type="gramStart"/>
      <w:r w:rsidRPr="00054C28">
        <w:rPr>
          <w:rFonts w:ascii="Calibri" w:eastAsia="Times New Roman" w:hAnsi="Calibri"/>
          <w:bCs/>
          <w:spacing w:val="-1"/>
          <w:sz w:val="20"/>
          <w:szCs w:val="20"/>
        </w:rPr>
        <w:t>particular criminological</w:t>
      </w:r>
      <w:proofErr w:type="gramEnd"/>
      <w:r w:rsidRPr="00054C28">
        <w:rPr>
          <w:rFonts w:ascii="Calibri" w:eastAsia="Times New Roman" w:hAnsi="Calibri"/>
          <w:bCs/>
          <w:spacing w:val="-1"/>
          <w:sz w:val="20"/>
          <w:szCs w:val="20"/>
        </w:rPr>
        <w:t xml:space="preserve"> theory (in your informed opinion) and provide research on the problem and your belief of a theoretical basis. </w:t>
      </w:r>
    </w:p>
    <w:p w14:paraId="57C4C4AC" w14:textId="77777777" w:rsidR="001C0EF0" w:rsidRDefault="001C0EF0" w:rsidP="00A37003">
      <w:pPr>
        <w:spacing w:after="0" w:line="225" w:lineRule="exact"/>
        <w:ind w:left="97" w:right="-20"/>
        <w:rPr>
          <w:rFonts w:ascii="Calibri" w:eastAsia="Times New Roman" w:hAnsi="Calibri"/>
          <w:bCs/>
          <w:spacing w:val="-1"/>
          <w:sz w:val="20"/>
          <w:szCs w:val="20"/>
        </w:rPr>
      </w:pPr>
    </w:p>
    <w:p w14:paraId="417A874E" w14:textId="7637DA75" w:rsidR="00A37003" w:rsidRPr="00054C28" w:rsidRDefault="00A37003" w:rsidP="00A37003">
      <w:pPr>
        <w:spacing w:after="0" w:line="225" w:lineRule="exact"/>
        <w:ind w:left="97" w:right="-20"/>
        <w:rPr>
          <w:rFonts w:ascii="Calibri" w:eastAsia="Times New Roman" w:hAnsi="Calibri"/>
          <w:bCs/>
          <w:spacing w:val="-1"/>
          <w:sz w:val="20"/>
          <w:szCs w:val="20"/>
        </w:rPr>
      </w:pPr>
      <w:r w:rsidRPr="00054C28">
        <w:rPr>
          <w:rFonts w:ascii="Calibri" w:eastAsia="Times New Roman" w:hAnsi="Calibri"/>
          <w:bCs/>
          <w:spacing w:val="-1"/>
          <w:sz w:val="20"/>
          <w:szCs w:val="20"/>
        </w:rPr>
        <w:t xml:space="preserve">Make sure to use in text citations using author last name, year of publication and page numbers regarding information on the problem (Siegel, 2004, p. 85). Students should also check EBSCO and NCJRS to determine if there are prior studies describing the problem. </w:t>
      </w:r>
    </w:p>
    <w:p w14:paraId="14A5976D" w14:textId="77777777" w:rsidR="00A37003" w:rsidRPr="00054C28" w:rsidRDefault="00A37003" w:rsidP="00A37003">
      <w:pPr>
        <w:spacing w:after="0" w:line="225" w:lineRule="exact"/>
        <w:ind w:left="97" w:right="-20"/>
        <w:rPr>
          <w:rFonts w:ascii="Calibri" w:eastAsia="Times New Roman" w:hAnsi="Calibri"/>
          <w:bCs/>
          <w:spacing w:val="-1"/>
          <w:sz w:val="20"/>
          <w:szCs w:val="20"/>
        </w:rPr>
      </w:pPr>
    </w:p>
    <w:p w14:paraId="63E5D419" w14:textId="0ABC9B00" w:rsidR="00A37003" w:rsidRDefault="00A37003" w:rsidP="00A37003">
      <w:pPr>
        <w:spacing w:line="240" w:lineRule="auto"/>
        <w:rPr>
          <w:rFonts w:ascii="Calibri" w:eastAsia="Times New Roman" w:hAnsi="Calibri"/>
          <w:bCs/>
          <w:spacing w:val="-1"/>
          <w:sz w:val="20"/>
          <w:szCs w:val="20"/>
        </w:rPr>
      </w:pPr>
      <w:r w:rsidRPr="00054C28">
        <w:rPr>
          <w:rFonts w:ascii="Calibri" w:eastAsia="Times New Roman" w:hAnsi="Calibri"/>
          <w:bCs/>
          <w:spacing w:val="-1"/>
          <w:sz w:val="20"/>
          <w:szCs w:val="20"/>
        </w:rPr>
        <w:t>Any online sources other than these do require the student to contact the instructor so the credibility of the website can be assessed.</w:t>
      </w:r>
    </w:p>
    <w:p w14:paraId="5D98491E" w14:textId="27D06E52" w:rsidR="00A37003" w:rsidRPr="0077072F" w:rsidRDefault="00A37003" w:rsidP="001C0EF0">
      <w:pPr>
        <w:spacing w:after="0" w:line="225" w:lineRule="exact"/>
        <w:ind w:right="-20"/>
        <w:rPr>
          <w:rFonts w:ascii="Calibri" w:eastAsia="Times New Roman" w:hAnsi="Calibri"/>
          <w:b/>
          <w:bCs/>
          <w:spacing w:val="-1"/>
          <w:sz w:val="24"/>
          <w:szCs w:val="24"/>
        </w:rPr>
      </w:pPr>
      <w:r w:rsidRPr="0077072F">
        <w:rPr>
          <w:rFonts w:ascii="Calibri" w:eastAsia="Times New Roman" w:hAnsi="Calibri"/>
          <w:b/>
          <w:bCs/>
          <w:spacing w:val="-1"/>
          <w:sz w:val="24"/>
          <w:szCs w:val="24"/>
          <w:highlight w:val="yellow"/>
        </w:rPr>
        <w:t xml:space="preserve">CASE(S)- </w:t>
      </w:r>
      <w:r w:rsidRPr="0077072F">
        <w:rPr>
          <w:rFonts w:ascii="Calibri" w:eastAsia="Times New Roman" w:hAnsi="Calibri"/>
          <w:b/>
          <w:bCs/>
          <w:spacing w:val="-1"/>
          <w:sz w:val="24"/>
          <w:szCs w:val="24"/>
          <w:highlight w:val="yellow"/>
        </w:rPr>
        <w:t>2 pages</w:t>
      </w:r>
      <w:r w:rsidR="00793236" w:rsidRPr="0077072F">
        <w:rPr>
          <w:rFonts w:ascii="Calibri" w:eastAsia="Times New Roman" w:hAnsi="Calibri"/>
          <w:b/>
          <w:bCs/>
          <w:spacing w:val="-1"/>
          <w:sz w:val="24"/>
          <w:szCs w:val="24"/>
          <w:highlight w:val="yellow"/>
        </w:rPr>
        <w:t xml:space="preserve"> (Due 11/14)</w:t>
      </w:r>
    </w:p>
    <w:p w14:paraId="3639F7AA" w14:textId="77777777" w:rsidR="00A37003" w:rsidRPr="00054C28" w:rsidRDefault="00A37003" w:rsidP="001C0EF0">
      <w:pPr>
        <w:spacing w:after="0" w:line="225" w:lineRule="exact"/>
        <w:ind w:right="-20"/>
        <w:rPr>
          <w:rFonts w:ascii="Calibri" w:eastAsia="Times New Roman" w:hAnsi="Calibri"/>
          <w:bCs/>
          <w:spacing w:val="-1"/>
          <w:sz w:val="20"/>
          <w:szCs w:val="20"/>
        </w:rPr>
      </w:pPr>
      <w:r w:rsidRPr="00054C28">
        <w:rPr>
          <w:rFonts w:ascii="Calibri" w:eastAsia="Times New Roman" w:hAnsi="Calibri"/>
          <w:bCs/>
          <w:spacing w:val="-1"/>
          <w:sz w:val="20"/>
          <w:szCs w:val="20"/>
        </w:rPr>
        <w:t>Students should thoroughly review credible websites such as EBSCO, First Gov,</w:t>
      </w:r>
    </w:p>
    <w:p w14:paraId="68DF0095" w14:textId="1DB082C1" w:rsidR="00A37003" w:rsidRDefault="00A37003" w:rsidP="001C0EF0">
      <w:pPr>
        <w:spacing w:after="0" w:line="225" w:lineRule="exact"/>
        <w:ind w:right="-20"/>
        <w:rPr>
          <w:rFonts w:ascii="Calibri" w:eastAsia="Times New Roman" w:hAnsi="Calibri"/>
          <w:bCs/>
          <w:spacing w:val="-1"/>
          <w:sz w:val="20"/>
          <w:szCs w:val="20"/>
        </w:rPr>
      </w:pPr>
      <w:r w:rsidRPr="00054C28">
        <w:rPr>
          <w:rFonts w:ascii="Calibri" w:eastAsia="Times New Roman" w:hAnsi="Calibri"/>
          <w:bCs/>
          <w:spacing w:val="-1"/>
          <w:sz w:val="20"/>
          <w:szCs w:val="20"/>
        </w:rPr>
        <w:t>LexisNexis Oyez.org</w:t>
      </w:r>
      <w:r w:rsidRPr="00054C28">
        <w:rPr>
          <w:rFonts w:ascii="Calibri" w:eastAsia="Times New Roman" w:hAnsi="Calibri"/>
          <w:bCs/>
          <w:spacing w:val="-1"/>
          <w:sz w:val="20"/>
          <w:szCs w:val="20"/>
        </w:rPr>
        <w:t xml:space="preserve">, and FindLaw, to determine to what extent the problem has been identified within the court system. </w:t>
      </w:r>
    </w:p>
    <w:p w14:paraId="1794E20F" w14:textId="77777777" w:rsidR="001C0EF0" w:rsidRPr="00054C28" w:rsidRDefault="001C0EF0" w:rsidP="001C0EF0">
      <w:pPr>
        <w:spacing w:after="0" w:line="225" w:lineRule="exact"/>
        <w:ind w:right="-20"/>
        <w:rPr>
          <w:rFonts w:ascii="Calibri" w:eastAsia="Times New Roman" w:hAnsi="Calibri"/>
          <w:bCs/>
          <w:spacing w:val="-1"/>
          <w:sz w:val="20"/>
          <w:szCs w:val="20"/>
        </w:rPr>
      </w:pPr>
    </w:p>
    <w:p w14:paraId="4E264D70" w14:textId="77777777" w:rsidR="00A37003" w:rsidRPr="00054C28" w:rsidRDefault="00A37003" w:rsidP="001C0EF0">
      <w:pPr>
        <w:spacing w:after="0" w:line="225" w:lineRule="exact"/>
        <w:ind w:right="-20"/>
        <w:rPr>
          <w:rFonts w:ascii="Calibri" w:eastAsia="Times New Roman" w:hAnsi="Calibri"/>
          <w:bCs/>
          <w:spacing w:val="-1"/>
          <w:sz w:val="20"/>
          <w:szCs w:val="20"/>
        </w:rPr>
      </w:pPr>
      <w:r w:rsidRPr="00054C28">
        <w:rPr>
          <w:rFonts w:ascii="Calibri" w:eastAsia="Times New Roman" w:hAnsi="Calibri"/>
          <w:bCs/>
          <w:spacing w:val="-1"/>
          <w:sz w:val="20"/>
          <w:szCs w:val="20"/>
        </w:rPr>
        <w:t xml:space="preserve">In the event students find the </w:t>
      </w:r>
      <w:proofErr w:type="gramStart"/>
      <w:r w:rsidRPr="00054C28">
        <w:rPr>
          <w:rFonts w:ascii="Calibri" w:eastAsia="Times New Roman" w:hAnsi="Calibri"/>
          <w:bCs/>
          <w:spacing w:val="-1"/>
          <w:sz w:val="20"/>
          <w:szCs w:val="20"/>
        </w:rPr>
        <w:t>particular problem</w:t>
      </w:r>
      <w:proofErr w:type="gramEnd"/>
      <w:r w:rsidRPr="00054C28">
        <w:rPr>
          <w:rFonts w:ascii="Calibri" w:eastAsia="Times New Roman" w:hAnsi="Calibri"/>
          <w:bCs/>
          <w:spacing w:val="-1"/>
          <w:sz w:val="20"/>
          <w:szCs w:val="20"/>
        </w:rPr>
        <w:t xml:space="preserve"> has not been identified within the courts, </w:t>
      </w:r>
    </w:p>
    <w:p w14:paraId="2E759E73" w14:textId="45B118EA" w:rsidR="00A37003" w:rsidRDefault="00A37003" w:rsidP="001C0EF0">
      <w:pPr>
        <w:spacing w:after="0" w:line="225" w:lineRule="exact"/>
        <w:ind w:right="-20"/>
        <w:rPr>
          <w:rFonts w:ascii="Calibri" w:eastAsia="Times New Roman" w:hAnsi="Calibri"/>
          <w:bCs/>
          <w:spacing w:val="-1"/>
          <w:sz w:val="20"/>
          <w:szCs w:val="20"/>
        </w:rPr>
      </w:pPr>
      <w:r w:rsidRPr="00054C28">
        <w:rPr>
          <w:rFonts w:ascii="Calibri" w:eastAsia="Times New Roman" w:hAnsi="Calibri"/>
          <w:bCs/>
          <w:spacing w:val="-1"/>
          <w:sz w:val="20"/>
          <w:szCs w:val="20"/>
        </w:rPr>
        <w:t xml:space="preserve">students should research case precedents within the court system which are closely associated with the </w:t>
      </w:r>
      <w:proofErr w:type="gramStart"/>
      <w:r w:rsidRPr="00054C28">
        <w:rPr>
          <w:rFonts w:ascii="Calibri" w:eastAsia="Times New Roman" w:hAnsi="Calibri"/>
          <w:bCs/>
          <w:spacing w:val="-1"/>
          <w:sz w:val="20"/>
          <w:szCs w:val="20"/>
        </w:rPr>
        <w:t>particular problem</w:t>
      </w:r>
      <w:proofErr w:type="gramEnd"/>
      <w:r w:rsidRPr="00054C28">
        <w:rPr>
          <w:rFonts w:ascii="Calibri" w:eastAsia="Times New Roman" w:hAnsi="Calibri"/>
          <w:bCs/>
          <w:spacing w:val="-1"/>
          <w:sz w:val="20"/>
          <w:szCs w:val="20"/>
        </w:rPr>
        <w:t xml:space="preserve">. </w:t>
      </w:r>
    </w:p>
    <w:p w14:paraId="36159D14" w14:textId="77777777" w:rsidR="001C0EF0" w:rsidRPr="00054C28" w:rsidRDefault="001C0EF0" w:rsidP="001C0EF0">
      <w:pPr>
        <w:spacing w:after="0" w:line="225" w:lineRule="exact"/>
        <w:ind w:right="-20"/>
        <w:rPr>
          <w:rFonts w:ascii="Calibri" w:eastAsia="Times New Roman" w:hAnsi="Calibri"/>
          <w:bCs/>
          <w:spacing w:val="-1"/>
          <w:sz w:val="20"/>
          <w:szCs w:val="20"/>
        </w:rPr>
      </w:pPr>
    </w:p>
    <w:p w14:paraId="0092F6A4" w14:textId="4D52AE07" w:rsidR="00A37003" w:rsidRDefault="00A37003" w:rsidP="00A37003">
      <w:pPr>
        <w:spacing w:line="240" w:lineRule="auto"/>
        <w:rPr>
          <w:rFonts w:ascii="Calibri" w:eastAsia="Times New Roman" w:hAnsi="Calibri"/>
          <w:bCs/>
          <w:spacing w:val="-1"/>
          <w:sz w:val="20"/>
          <w:szCs w:val="20"/>
        </w:rPr>
      </w:pPr>
      <w:r w:rsidRPr="00054C28">
        <w:rPr>
          <w:rFonts w:ascii="Calibri" w:eastAsia="Times New Roman" w:hAnsi="Calibri"/>
          <w:bCs/>
          <w:spacing w:val="-1"/>
          <w:sz w:val="20"/>
          <w:szCs w:val="20"/>
        </w:rPr>
        <w:t>Students should provide a thorough background of the case and the judicial opinion of the case. Any online sources other than these do require the student to contact the instructor so the credibility of the website can be assessed.</w:t>
      </w:r>
    </w:p>
    <w:p w14:paraId="10ACD8C9" w14:textId="6CBAEA92" w:rsidR="00A37003" w:rsidRPr="0077072F" w:rsidRDefault="00A37003" w:rsidP="00A37003">
      <w:pPr>
        <w:spacing w:after="0" w:line="225" w:lineRule="exact"/>
        <w:ind w:right="-20"/>
        <w:rPr>
          <w:rFonts w:ascii="Calibri" w:eastAsia="Times New Roman" w:hAnsi="Calibri"/>
          <w:b/>
          <w:bCs/>
          <w:spacing w:val="-1"/>
          <w:sz w:val="24"/>
          <w:szCs w:val="24"/>
        </w:rPr>
      </w:pPr>
      <w:r w:rsidRPr="0077072F">
        <w:rPr>
          <w:rFonts w:ascii="Calibri" w:eastAsia="Times New Roman" w:hAnsi="Calibri"/>
          <w:b/>
          <w:bCs/>
          <w:spacing w:val="-1"/>
          <w:sz w:val="24"/>
          <w:szCs w:val="24"/>
          <w:highlight w:val="yellow"/>
        </w:rPr>
        <w:t xml:space="preserve">POSITION </w:t>
      </w:r>
      <w:r w:rsidRPr="0077072F">
        <w:rPr>
          <w:rFonts w:ascii="Calibri" w:eastAsia="Times New Roman" w:hAnsi="Calibri"/>
          <w:b/>
          <w:bCs/>
          <w:spacing w:val="-1"/>
          <w:sz w:val="24"/>
          <w:szCs w:val="24"/>
          <w:highlight w:val="yellow"/>
        </w:rPr>
        <w:t>– 2 pages</w:t>
      </w:r>
      <w:r w:rsidR="00793236" w:rsidRPr="0077072F">
        <w:rPr>
          <w:rFonts w:ascii="Calibri" w:eastAsia="Times New Roman" w:hAnsi="Calibri"/>
          <w:b/>
          <w:bCs/>
          <w:spacing w:val="-1"/>
          <w:sz w:val="24"/>
          <w:szCs w:val="24"/>
          <w:highlight w:val="yellow"/>
        </w:rPr>
        <w:t xml:space="preserve"> (Due 11/21)</w:t>
      </w:r>
    </w:p>
    <w:p w14:paraId="52055FA0" w14:textId="45BD2454" w:rsidR="00A37003" w:rsidRDefault="00A37003" w:rsidP="00A37003">
      <w:pPr>
        <w:spacing w:after="0" w:line="225" w:lineRule="exact"/>
        <w:ind w:right="-20"/>
        <w:rPr>
          <w:rFonts w:ascii="Calibri" w:eastAsia="Times New Roman" w:hAnsi="Calibri"/>
          <w:bCs/>
          <w:spacing w:val="-1"/>
          <w:sz w:val="20"/>
          <w:szCs w:val="20"/>
        </w:rPr>
      </w:pPr>
      <w:r w:rsidRPr="00054C28">
        <w:rPr>
          <w:rFonts w:ascii="Calibri" w:eastAsia="Times New Roman" w:hAnsi="Calibri"/>
          <w:bCs/>
          <w:spacing w:val="-1"/>
          <w:sz w:val="20"/>
          <w:szCs w:val="20"/>
        </w:rPr>
        <w:t xml:space="preserve">Articulate your beliefs clearly and cogently regarding the position you espouse as being the best way to address the problem you are discussing. </w:t>
      </w:r>
    </w:p>
    <w:p w14:paraId="04278F60" w14:textId="77777777" w:rsidR="00A37003" w:rsidRPr="00054C28" w:rsidRDefault="00A37003" w:rsidP="00A37003">
      <w:pPr>
        <w:spacing w:after="0" w:line="225" w:lineRule="exact"/>
        <w:ind w:right="-20"/>
        <w:rPr>
          <w:rFonts w:ascii="Calibri" w:eastAsia="Times New Roman" w:hAnsi="Calibri"/>
          <w:bCs/>
          <w:spacing w:val="-1"/>
          <w:sz w:val="20"/>
          <w:szCs w:val="20"/>
        </w:rPr>
      </w:pPr>
    </w:p>
    <w:p w14:paraId="33325757" w14:textId="7CB3F5B7" w:rsidR="00A37003" w:rsidRDefault="00A37003" w:rsidP="00A37003">
      <w:pPr>
        <w:spacing w:after="0" w:line="225" w:lineRule="exact"/>
        <w:ind w:right="-20"/>
        <w:rPr>
          <w:rFonts w:ascii="Calibri" w:eastAsia="Times New Roman" w:hAnsi="Calibri"/>
          <w:bCs/>
          <w:spacing w:val="-1"/>
          <w:sz w:val="20"/>
          <w:szCs w:val="20"/>
        </w:rPr>
      </w:pPr>
      <w:r w:rsidRPr="00054C28">
        <w:rPr>
          <w:rFonts w:ascii="Calibri" w:eastAsia="Times New Roman" w:hAnsi="Calibri"/>
          <w:bCs/>
          <w:spacing w:val="-1"/>
          <w:sz w:val="20"/>
          <w:szCs w:val="20"/>
        </w:rPr>
        <w:t xml:space="preserve">Support your thoughts with a logical process of critical thinking that provides irrefutable evidence of your beliefs- provide an informed opinion based on what you have learned doing your </w:t>
      </w:r>
      <w:r w:rsidRPr="00054C28">
        <w:rPr>
          <w:rFonts w:ascii="Calibri" w:eastAsia="Times New Roman" w:hAnsi="Calibri"/>
          <w:bCs/>
          <w:spacing w:val="-1"/>
          <w:sz w:val="20"/>
          <w:szCs w:val="20"/>
        </w:rPr>
        <w:t>research yet</w:t>
      </w:r>
      <w:r w:rsidRPr="00054C28">
        <w:rPr>
          <w:rFonts w:ascii="Calibri" w:eastAsia="Times New Roman" w:hAnsi="Calibri"/>
          <w:bCs/>
          <w:spacing w:val="-1"/>
          <w:sz w:val="20"/>
          <w:szCs w:val="20"/>
        </w:rPr>
        <w:t xml:space="preserve"> using your own creative thought process. </w:t>
      </w:r>
    </w:p>
    <w:p w14:paraId="1EE67541" w14:textId="77777777" w:rsidR="00A37003" w:rsidRPr="00054C28" w:rsidRDefault="00A37003" w:rsidP="00A37003">
      <w:pPr>
        <w:spacing w:after="0" w:line="225" w:lineRule="exact"/>
        <w:ind w:right="-20"/>
        <w:rPr>
          <w:rFonts w:ascii="Calibri" w:eastAsia="Times New Roman" w:hAnsi="Calibri"/>
          <w:bCs/>
          <w:spacing w:val="-1"/>
          <w:sz w:val="20"/>
          <w:szCs w:val="20"/>
        </w:rPr>
      </w:pPr>
    </w:p>
    <w:p w14:paraId="77EB15B6" w14:textId="759AFFDE" w:rsidR="00A37003" w:rsidRDefault="00A37003" w:rsidP="00A37003">
      <w:pPr>
        <w:spacing w:line="240" w:lineRule="auto"/>
        <w:rPr>
          <w:rFonts w:ascii="Calibri" w:eastAsia="Times New Roman" w:hAnsi="Calibri"/>
          <w:bCs/>
          <w:spacing w:val="-1"/>
          <w:sz w:val="20"/>
          <w:szCs w:val="20"/>
        </w:rPr>
      </w:pPr>
      <w:r w:rsidRPr="00054C28">
        <w:rPr>
          <w:rFonts w:ascii="Calibri" w:eastAsia="Times New Roman" w:hAnsi="Calibri"/>
          <w:bCs/>
          <w:spacing w:val="-1"/>
          <w:sz w:val="20"/>
          <w:szCs w:val="20"/>
        </w:rPr>
        <w:t>Exemplary papers will include a plan of action to support your position yet oblige alternative positions on how your idea(s) might be implemented.</w:t>
      </w:r>
    </w:p>
    <w:p w14:paraId="5DF85427" w14:textId="2C034157" w:rsidR="00A37003" w:rsidRPr="0077072F" w:rsidRDefault="00A37003" w:rsidP="00A37003">
      <w:pPr>
        <w:spacing w:after="0" w:line="225" w:lineRule="exact"/>
        <w:ind w:right="-20"/>
        <w:rPr>
          <w:rFonts w:ascii="Calibri" w:eastAsia="Times New Roman" w:hAnsi="Calibri"/>
          <w:b/>
          <w:bCs/>
          <w:spacing w:val="-1"/>
          <w:sz w:val="24"/>
          <w:szCs w:val="24"/>
        </w:rPr>
      </w:pPr>
      <w:r w:rsidRPr="0077072F">
        <w:rPr>
          <w:rFonts w:ascii="Calibri" w:eastAsia="Times New Roman" w:hAnsi="Calibri"/>
          <w:b/>
          <w:bCs/>
          <w:spacing w:val="-1"/>
          <w:sz w:val="24"/>
          <w:szCs w:val="24"/>
          <w:highlight w:val="yellow"/>
        </w:rPr>
        <w:t xml:space="preserve">ALTERNATIVE POSITIONS – </w:t>
      </w:r>
      <w:r w:rsidRPr="0077072F">
        <w:rPr>
          <w:rFonts w:ascii="Calibri" w:eastAsia="Times New Roman" w:hAnsi="Calibri"/>
          <w:b/>
          <w:bCs/>
          <w:spacing w:val="-1"/>
          <w:sz w:val="24"/>
          <w:szCs w:val="24"/>
          <w:highlight w:val="yellow"/>
        </w:rPr>
        <w:t>1-2 pages</w:t>
      </w:r>
      <w:r w:rsidR="00793236" w:rsidRPr="0077072F">
        <w:rPr>
          <w:rFonts w:ascii="Calibri" w:eastAsia="Times New Roman" w:hAnsi="Calibri"/>
          <w:b/>
          <w:bCs/>
          <w:spacing w:val="-1"/>
          <w:sz w:val="24"/>
          <w:szCs w:val="24"/>
          <w:highlight w:val="yellow"/>
        </w:rPr>
        <w:t xml:space="preserve"> (Due 11/28)</w:t>
      </w:r>
    </w:p>
    <w:p w14:paraId="5656E0BB" w14:textId="3B39CC8C" w:rsidR="00A37003" w:rsidRDefault="00A37003" w:rsidP="00A37003">
      <w:pPr>
        <w:spacing w:after="0" w:line="225" w:lineRule="exact"/>
        <w:ind w:right="-20"/>
        <w:rPr>
          <w:rFonts w:ascii="Calibri" w:eastAsia="Times New Roman" w:hAnsi="Calibri"/>
          <w:bCs/>
          <w:spacing w:val="-1"/>
          <w:sz w:val="20"/>
          <w:szCs w:val="20"/>
        </w:rPr>
      </w:pPr>
      <w:r w:rsidRPr="00054C28">
        <w:rPr>
          <w:rFonts w:ascii="Calibri" w:eastAsia="Times New Roman" w:hAnsi="Calibri"/>
          <w:bCs/>
          <w:spacing w:val="-1"/>
          <w:sz w:val="20"/>
          <w:szCs w:val="20"/>
        </w:rPr>
        <w:t xml:space="preserve">Provide an </w:t>
      </w:r>
      <w:r w:rsidRPr="00054C28">
        <w:rPr>
          <w:rFonts w:ascii="Calibri" w:eastAsia="Times New Roman" w:hAnsi="Calibri"/>
          <w:bCs/>
          <w:spacing w:val="-1"/>
          <w:sz w:val="20"/>
          <w:szCs w:val="20"/>
        </w:rPr>
        <w:t>in-depth</w:t>
      </w:r>
      <w:r w:rsidRPr="00054C28">
        <w:rPr>
          <w:rFonts w:ascii="Calibri" w:eastAsia="Times New Roman" w:hAnsi="Calibri"/>
          <w:bCs/>
          <w:spacing w:val="-1"/>
          <w:sz w:val="20"/>
          <w:szCs w:val="20"/>
        </w:rPr>
        <w:t xml:space="preserve"> description of other alternatives that</w:t>
      </w:r>
      <w:r>
        <w:rPr>
          <w:rFonts w:ascii="Calibri" w:eastAsia="Times New Roman" w:hAnsi="Calibri"/>
          <w:bCs/>
          <w:spacing w:val="-1"/>
          <w:sz w:val="20"/>
          <w:szCs w:val="20"/>
        </w:rPr>
        <w:t xml:space="preserve"> </w:t>
      </w:r>
      <w:r w:rsidRPr="00054C28">
        <w:rPr>
          <w:rFonts w:ascii="Calibri" w:eastAsia="Times New Roman" w:hAnsi="Calibri"/>
          <w:bCs/>
          <w:spacing w:val="-1"/>
          <w:sz w:val="20"/>
          <w:szCs w:val="20"/>
        </w:rPr>
        <w:t>may provide a logical solution to your position. Feedback from classmates via the discussion board may assist you in this aspect.</w:t>
      </w:r>
    </w:p>
    <w:p w14:paraId="3368E3A9" w14:textId="59F2AB33" w:rsidR="00A37003" w:rsidRDefault="00A37003" w:rsidP="00A37003">
      <w:pPr>
        <w:spacing w:after="0" w:line="225" w:lineRule="exact"/>
        <w:ind w:right="-20"/>
        <w:rPr>
          <w:rFonts w:ascii="Calibri" w:eastAsia="Times New Roman" w:hAnsi="Calibri"/>
          <w:bCs/>
          <w:spacing w:val="-1"/>
          <w:sz w:val="20"/>
          <w:szCs w:val="20"/>
        </w:rPr>
      </w:pPr>
    </w:p>
    <w:p w14:paraId="5CF043D0" w14:textId="25FEDAE2" w:rsidR="00A37003" w:rsidRPr="0077072F" w:rsidRDefault="00A37003" w:rsidP="00A37003">
      <w:pPr>
        <w:spacing w:after="0" w:line="225" w:lineRule="exact"/>
        <w:ind w:right="-20"/>
        <w:rPr>
          <w:rFonts w:ascii="Calibri" w:eastAsia="Times New Roman" w:hAnsi="Calibri"/>
          <w:b/>
          <w:bCs/>
          <w:spacing w:val="-1"/>
          <w:sz w:val="24"/>
          <w:szCs w:val="24"/>
        </w:rPr>
      </w:pPr>
      <w:r w:rsidRPr="0077072F">
        <w:rPr>
          <w:rFonts w:ascii="Calibri" w:eastAsia="Times New Roman" w:hAnsi="Calibri"/>
          <w:b/>
          <w:bCs/>
          <w:spacing w:val="-1"/>
          <w:sz w:val="24"/>
          <w:szCs w:val="24"/>
          <w:highlight w:val="yellow"/>
        </w:rPr>
        <w:t xml:space="preserve">CRITICAL REFLECTION- </w:t>
      </w:r>
      <w:r w:rsidRPr="0077072F">
        <w:rPr>
          <w:rFonts w:ascii="Calibri" w:eastAsia="Times New Roman" w:hAnsi="Calibri"/>
          <w:b/>
          <w:bCs/>
          <w:spacing w:val="-1"/>
          <w:sz w:val="24"/>
          <w:szCs w:val="24"/>
          <w:highlight w:val="yellow"/>
        </w:rPr>
        <w:t>2 pages</w:t>
      </w:r>
      <w:r w:rsidR="00793236" w:rsidRPr="0077072F">
        <w:rPr>
          <w:rFonts w:ascii="Calibri" w:eastAsia="Times New Roman" w:hAnsi="Calibri"/>
          <w:b/>
          <w:bCs/>
          <w:spacing w:val="-1"/>
          <w:sz w:val="24"/>
          <w:szCs w:val="24"/>
          <w:highlight w:val="yellow"/>
        </w:rPr>
        <w:t xml:space="preserve"> (Due 12/5)</w:t>
      </w:r>
    </w:p>
    <w:p w14:paraId="086673A2" w14:textId="23C76750" w:rsidR="00A37003" w:rsidRDefault="00A37003" w:rsidP="00A37003">
      <w:pPr>
        <w:spacing w:after="0" w:line="225" w:lineRule="exact"/>
        <w:ind w:right="-20"/>
        <w:rPr>
          <w:rFonts w:ascii="Calibri" w:eastAsia="Times New Roman" w:hAnsi="Calibri"/>
          <w:bCs/>
          <w:spacing w:val="-1"/>
          <w:sz w:val="20"/>
          <w:szCs w:val="20"/>
        </w:rPr>
      </w:pPr>
      <w:r w:rsidRPr="00054C28">
        <w:rPr>
          <w:rFonts w:ascii="Calibri" w:eastAsia="Times New Roman" w:hAnsi="Calibri"/>
          <w:bCs/>
          <w:spacing w:val="-1"/>
          <w:sz w:val="20"/>
          <w:szCs w:val="20"/>
        </w:rPr>
        <w:t xml:space="preserve">Using critical thinking and reflection skills, provide an explanation of how the problem under investigation, your position, and alternative positions might affect the three elements of the criminal justice system; police, courts and corrections. </w:t>
      </w:r>
    </w:p>
    <w:p w14:paraId="33D3219C" w14:textId="77777777" w:rsidR="00A37003" w:rsidRPr="00054C28" w:rsidRDefault="00A37003" w:rsidP="00A37003">
      <w:pPr>
        <w:spacing w:after="0" w:line="225" w:lineRule="exact"/>
        <w:ind w:right="-20"/>
        <w:rPr>
          <w:rFonts w:ascii="Calibri" w:eastAsia="Times New Roman" w:hAnsi="Calibri"/>
          <w:bCs/>
          <w:spacing w:val="-1"/>
          <w:sz w:val="20"/>
          <w:szCs w:val="20"/>
        </w:rPr>
      </w:pPr>
    </w:p>
    <w:p w14:paraId="4D9EB771" w14:textId="0A2CF730" w:rsidR="00A37003" w:rsidRDefault="00A37003" w:rsidP="00A37003">
      <w:pPr>
        <w:spacing w:after="0" w:line="225" w:lineRule="exact"/>
        <w:ind w:right="-20"/>
        <w:rPr>
          <w:rFonts w:ascii="Calibri" w:eastAsia="Times New Roman" w:hAnsi="Calibri"/>
          <w:bCs/>
          <w:spacing w:val="-1"/>
          <w:sz w:val="20"/>
          <w:szCs w:val="20"/>
        </w:rPr>
      </w:pPr>
      <w:r w:rsidRPr="00054C28">
        <w:rPr>
          <w:rFonts w:ascii="Calibri" w:eastAsia="Times New Roman" w:hAnsi="Calibri"/>
          <w:bCs/>
          <w:spacing w:val="-1"/>
          <w:sz w:val="20"/>
          <w:szCs w:val="20"/>
        </w:rPr>
        <w:t>Provide an explanation of how the problem under investigation, your position, and alternative positions could also affect the federal, state and local government(s).</w:t>
      </w:r>
    </w:p>
    <w:p w14:paraId="7A13A53B" w14:textId="5EB6BC7F" w:rsidR="00A37003" w:rsidRDefault="00A37003" w:rsidP="00A37003">
      <w:pPr>
        <w:spacing w:after="0" w:line="225" w:lineRule="exact"/>
        <w:ind w:right="-20"/>
        <w:rPr>
          <w:rFonts w:ascii="Calibri" w:eastAsia="Times New Roman" w:hAnsi="Calibri"/>
          <w:bCs/>
          <w:spacing w:val="-1"/>
          <w:sz w:val="20"/>
          <w:szCs w:val="20"/>
        </w:rPr>
      </w:pPr>
    </w:p>
    <w:p w14:paraId="43FC68CB" w14:textId="00C51C29" w:rsidR="00A37003" w:rsidRPr="0077072F" w:rsidRDefault="00A37003" w:rsidP="00A37003">
      <w:pPr>
        <w:spacing w:after="0" w:line="225" w:lineRule="exact"/>
        <w:ind w:right="-20"/>
        <w:rPr>
          <w:rFonts w:ascii="Calibri" w:eastAsia="Times New Roman" w:hAnsi="Calibri"/>
          <w:b/>
          <w:bCs/>
          <w:spacing w:val="-1"/>
          <w:sz w:val="24"/>
          <w:szCs w:val="24"/>
        </w:rPr>
      </w:pPr>
      <w:r w:rsidRPr="0077072F">
        <w:rPr>
          <w:rFonts w:ascii="Calibri" w:eastAsia="Times New Roman" w:hAnsi="Calibri"/>
          <w:b/>
          <w:bCs/>
          <w:spacing w:val="-1"/>
          <w:sz w:val="24"/>
          <w:szCs w:val="24"/>
          <w:highlight w:val="yellow"/>
        </w:rPr>
        <w:t xml:space="preserve">CONCLUSION – </w:t>
      </w:r>
      <w:r w:rsidR="001C0EF0" w:rsidRPr="0077072F">
        <w:rPr>
          <w:rFonts w:ascii="Calibri" w:eastAsia="Times New Roman" w:hAnsi="Calibri"/>
          <w:b/>
          <w:bCs/>
          <w:spacing w:val="-1"/>
          <w:sz w:val="24"/>
          <w:szCs w:val="24"/>
          <w:highlight w:val="yellow"/>
        </w:rPr>
        <w:t>1-2 pages</w:t>
      </w:r>
      <w:r w:rsidR="00793236" w:rsidRPr="0077072F">
        <w:rPr>
          <w:rFonts w:ascii="Calibri" w:eastAsia="Times New Roman" w:hAnsi="Calibri"/>
          <w:b/>
          <w:bCs/>
          <w:spacing w:val="-1"/>
          <w:sz w:val="24"/>
          <w:szCs w:val="24"/>
          <w:highlight w:val="yellow"/>
        </w:rPr>
        <w:t xml:space="preserve"> (Due 12/11)</w:t>
      </w:r>
    </w:p>
    <w:p w14:paraId="236A3BEA" w14:textId="386B26F3" w:rsidR="00A37003" w:rsidRDefault="00A37003" w:rsidP="00A37003">
      <w:pPr>
        <w:spacing w:after="0" w:line="225" w:lineRule="exact"/>
        <w:ind w:right="-20"/>
        <w:rPr>
          <w:rFonts w:ascii="Calibri" w:eastAsia="Times New Roman" w:hAnsi="Calibri"/>
          <w:bCs/>
          <w:spacing w:val="-1"/>
          <w:sz w:val="20"/>
          <w:szCs w:val="20"/>
        </w:rPr>
      </w:pPr>
      <w:r w:rsidRPr="00054C28">
        <w:rPr>
          <w:rFonts w:ascii="Calibri" w:eastAsia="Times New Roman" w:hAnsi="Calibri"/>
          <w:bCs/>
          <w:spacing w:val="-1"/>
          <w:sz w:val="20"/>
          <w:szCs w:val="20"/>
        </w:rPr>
        <w:t>Use a detailed final description which ties the problem, theory, literature</w:t>
      </w:r>
      <w:r w:rsidR="001C0EF0">
        <w:rPr>
          <w:rFonts w:ascii="Calibri" w:eastAsia="Times New Roman" w:hAnsi="Calibri"/>
          <w:bCs/>
          <w:spacing w:val="-1"/>
          <w:sz w:val="20"/>
          <w:szCs w:val="20"/>
        </w:rPr>
        <w:t xml:space="preserve"> </w:t>
      </w:r>
      <w:r w:rsidRPr="00054C28">
        <w:rPr>
          <w:rFonts w:ascii="Calibri" w:eastAsia="Times New Roman" w:hAnsi="Calibri"/>
          <w:bCs/>
          <w:spacing w:val="-1"/>
          <w:sz w:val="20"/>
          <w:szCs w:val="20"/>
        </w:rPr>
        <w:t>review, position and alternative positions together into a clear statement which addresses the overall problem.</w:t>
      </w:r>
    </w:p>
    <w:p w14:paraId="01C209A7" w14:textId="0BF90930" w:rsidR="001C0EF0" w:rsidRDefault="001C0EF0" w:rsidP="00A37003">
      <w:pPr>
        <w:spacing w:after="0" w:line="225" w:lineRule="exact"/>
        <w:ind w:right="-20"/>
        <w:rPr>
          <w:rFonts w:ascii="Calibri" w:eastAsia="Times New Roman" w:hAnsi="Calibri"/>
          <w:bCs/>
          <w:spacing w:val="-1"/>
          <w:sz w:val="20"/>
          <w:szCs w:val="20"/>
        </w:rPr>
      </w:pPr>
    </w:p>
    <w:p w14:paraId="44F1C53F" w14:textId="4308FB56" w:rsidR="001C0EF0" w:rsidRPr="0077072F" w:rsidRDefault="001C0EF0" w:rsidP="001C0EF0">
      <w:pPr>
        <w:spacing w:after="0" w:line="225" w:lineRule="exact"/>
        <w:ind w:right="-20"/>
        <w:rPr>
          <w:rFonts w:ascii="Calibri" w:eastAsia="Times New Roman" w:hAnsi="Calibri"/>
          <w:b/>
          <w:bCs/>
          <w:spacing w:val="-1"/>
          <w:sz w:val="24"/>
          <w:szCs w:val="24"/>
        </w:rPr>
      </w:pPr>
      <w:r w:rsidRPr="0077072F">
        <w:rPr>
          <w:rFonts w:ascii="Calibri" w:eastAsia="Times New Roman" w:hAnsi="Calibri"/>
          <w:b/>
          <w:bCs/>
          <w:spacing w:val="-1"/>
          <w:sz w:val="24"/>
          <w:szCs w:val="24"/>
          <w:highlight w:val="yellow"/>
        </w:rPr>
        <w:t xml:space="preserve">REFERENCES- </w:t>
      </w:r>
      <w:r w:rsidRPr="0077072F">
        <w:rPr>
          <w:rFonts w:ascii="Calibri" w:eastAsia="Times New Roman" w:hAnsi="Calibri"/>
          <w:b/>
          <w:bCs/>
          <w:spacing w:val="-1"/>
          <w:sz w:val="24"/>
          <w:szCs w:val="24"/>
          <w:highlight w:val="yellow"/>
        </w:rPr>
        <w:t>2-3 pages</w:t>
      </w:r>
      <w:r w:rsidR="00793236" w:rsidRPr="0077072F">
        <w:rPr>
          <w:rFonts w:ascii="Calibri" w:eastAsia="Times New Roman" w:hAnsi="Calibri"/>
          <w:b/>
          <w:bCs/>
          <w:spacing w:val="-1"/>
          <w:sz w:val="24"/>
          <w:szCs w:val="24"/>
          <w:highlight w:val="yellow"/>
        </w:rPr>
        <w:t xml:space="preserve"> (Due 12/11)</w:t>
      </w:r>
    </w:p>
    <w:p w14:paraId="0A28DC07" w14:textId="77777777" w:rsidR="001C0EF0" w:rsidRPr="00054C28" w:rsidRDefault="001C0EF0" w:rsidP="001C0EF0">
      <w:pPr>
        <w:spacing w:after="0" w:line="225" w:lineRule="exact"/>
        <w:ind w:right="-20"/>
        <w:rPr>
          <w:rFonts w:ascii="Calibri" w:eastAsia="Times New Roman" w:hAnsi="Calibri"/>
          <w:bCs/>
          <w:spacing w:val="-1"/>
          <w:sz w:val="20"/>
          <w:szCs w:val="20"/>
        </w:rPr>
      </w:pPr>
      <w:r w:rsidRPr="00054C28">
        <w:rPr>
          <w:rFonts w:ascii="Calibri" w:eastAsia="Times New Roman" w:hAnsi="Calibri"/>
          <w:bCs/>
          <w:spacing w:val="-1"/>
          <w:sz w:val="20"/>
          <w:szCs w:val="20"/>
        </w:rPr>
        <w:t xml:space="preserve">Include a detailed References section using APA format. </w:t>
      </w:r>
    </w:p>
    <w:p w14:paraId="6BE22EC9" w14:textId="6C8B0F39" w:rsidR="001C0EF0" w:rsidRDefault="001C0EF0" w:rsidP="001C0EF0">
      <w:pPr>
        <w:spacing w:after="0" w:line="225" w:lineRule="exact"/>
        <w:ind w:right="-20"/>
        <w:rPr>
          <w:rFonts w:ascii="Calibri" w:eastAsia="Times New Roman" w:hAnsi="Calibri"/>
          <w:bCs/>
          <w:spacing w:val="-1"/>
          <w:sz w:val="20"/>
          <w:szCs w:val="20"/>
        </w:rPr>
      </w:pPr>
      <w:r w:rsidRPr="00054C28">
        <w:rPr>
          <w:rFonts w:ascii="Calibri" w:eastAsia="Times New Roman" w:hAnsi="Calibri"/>
          <w:bCs/>
          <w:spacing w:val="-1"/>
          <w:sz w:val="20"/>
          <w:szCs w:val="20"/>
        </w:rPr>
        <w:t>Papers with incorrect APA format will be returned with no grade for revision.</w:t>
      </w:r>
    </w:p>
    <w:p w14:paraId="2DD3FF2F" w14:textId="4A9EEC02" w:rsidR="001C0EF0" w:rsidRDefault="001C0EF0" w:rsidP="001C0EF0">
      <w:pPr>
        <w:spacing w:after="0" w:line="225" w:lineRule="exact"/>
        <w:ind w:right="-20"/>
        <w:rPr>
          <w:rFonts w:ascii="Calibri" w:eastAsia="Times New Roman" w:hAnsi="Calibri"/>
          <w:bCs/>
          <w:spacing w:val="-1"/>
          <w:sz w:val="20"/>
          <w:szCs w:val="20"/>
        </w:rPr>
      </w:pPr>
    </w:p>
    <w:p w14:paraId="4DD0D36E" w14:textId="77777777" w:rsidR="00793236" w:rsidRDefault="00793236" w:rsidP="001C0EF0">
      <w:pPr>
        <w:spacing w:after="0" w:line="225" w:lineRule="exact"/>
        <w:ind w:right="-20"/>
        <w:rPr>
          <w:rFonts w:ascii="Calibri" w:eastAsia="Times New Roman" w:hAnsi="Calibri"/>
          <w:bCs/>
          <w:spacing w:val="-1"/>
          <w:sz w:val="20"/>
          <w:szCs w:val="20"/>
        </w:rPr>
      </w:pPr>
    </w:p>
    <w:p w14:paraId="788746AF" w14:textId="77777777" w:rsidR="00793236" w:rsidRDefault="00793236" w:rsidP="001C0EF0">
      <w:pPr>
        <w:spacing w:after="0" w:line="225" w:lineRule="exact"/>
        <w:ind w:right="-20"/>
        <w:rPr>
          <w:rFonts w:ascii="Calibri" w:eastAsia="Times New Roman" w:hAnsi="Calibri"/>
          <w:b/>
          <w:spacing w:val="-1"/>
          <w:sz w:val="20"/>
          <w:szCs w:val="20"/>
        </w:rPr>
      </w:pPr>
    </w:p>
    <w:p w14:paraId="243FF5F5" w14:textId="6DBFF783" w:rsidR="001C0EF0" w:rsidRPr="0077072F" w:rsidRDefault="00793236" w:rsidP="001C0EF0">
      <w:pPr>
        <w:spacing w:after="0" w:line="225" w:lineRule="exact"/>
        <w:ind w:right="-20"/>
        <w:rPr>
          <w:rFonts w:ascii="Calibri" w:eastAsia="Times New Roman" w:hAnsi="Calibri"/>
          <w:b/>
          <w:spacing w:val="-1"/>
          <w:sz w:val="24"/>
          <w:szCs w:val="24"/>
        </w:rPr>
      </w:pPr>
      <w:r w:rsidRPr="0077072F">
        <w:rPr>
          <w:rFonts w:ascii="Calibri" w:eastAsia="Times New Roman" w:hAnsi="Calibri"/>
          <w:b/>
          <w:spacing w:val="-1"/>
          <w:sz w:val="24"/>
          <w:szCs w:val="24"/>
          <w:highlight w:val="yellow"/>
        </w:rPr>
        <w:t>Pertinent information:</w:t>
      </w:r>
      <w:bookmarkStart w:id="0" w:name="_GoBack"/>
      <w:bookmarkEnd w:id="0"/>
    </w:p>
    <w:p w14:paraId="27D0E76C" w14:textId="7A9BD1D0" w:rsidR="001C0EF0" w:rsidRDefault="001C0EF0" w:rsidP="001C0EF0">
      <w:pPr>
        <w:autoSpaceDE w:val="0"/>
        <w:autoSpaceDN w:val="0"/>
        <w:adjustRightInd w:val="0"/>
        <w:spacing w:after="0" w:line="240" w:lineRule="auto"/>
        <w:rPr>
          <w:rFonts w:ascii="Calibri" w:hAnsi="Calibri"/>
          <w:bCs/>
          <w:i/>
          <w:highlight w:val="red"/>
          <w:u w:val="single"/>
        </w:rPr>
      </w:pPr>
    </w:p>
    <w:p w14:paraId="053D9320" w14:textId="4E5B8382" w:rsidR="001C0EF0" w:rsidRPr="00054C28" w:rsidRDefault="001C0EF0" w:rsidP="001C0EF0">
      <w:pPr>
        <w:autoSpaceDE w:val="0"/>
        <w:autoSpaceDN w:val="0"/>
        <w:adjustRightInd w:val="0"/>
        <w:spacing w:after="0" w:line="240" w:lineRule="auto"/>
        <w:rPr>
          <w:rFonts w:ascii="Calibri" w:hAnsi="Calibri"/>
          <w:bCs/>
          <w:i/>
          <w:highlight w:val="red"/>
          <w:u w:val="single"/>
        </w:rPr>
      </w:pPr>
      <w:r w:rsidRPr="00054C28">
        <w:rPr>
          <w:rFonts w:ascii="Calibri" w:hAnsi="Calibri"/>
          <w:bCs/>
          <w:i/>
          <w:highlight w:val="red"/>
          <w:u w:val="single"/>
        </w:rPr>
        <w:t xml:space="preserve">Please note that this assignment is through Safe Assignment and I will not accept any submissions with a 50% or more Matching Percentage.  </w:t>
      </w:r>
    </w:p>
    <w:p w14:paraId="2641E6A1" w14:textId="77777777" w:rsidR="001C0EF0" w:rsidRPr="00054C28" w:rsidRDefault="001C0EF0" w:rsidP="001C0EF0">
      <w:pPr>
        <w:autoSpaceDE w:val="0"/>
        <w:autoSpaceDN w:val="0"/>
        <w:adjustRightInd w:val="0"/>
        <w:spacing w:after="0" w:line="240" w:lineRule="auto"/>
        <w:rPr>
          <w:rFonts w:ascii="Calibri" w:hAnsi="Calibri"/>
          <w:bCs/>
          <w:i/>
          <w:highlight w:val="red"/>
          <w:u w:val="single"/>
        </w:rPr>
      </w:pPr>
    </w:p>
    <w:p w14:paraId="49396436" w14:textId="77777777" w:rsidR="001C0EF0" w:rsidRPr="00054C28" w:rsidRDefault="001C0EF0" w:rsidP="001C0EF0">
      <w:pPr>
        <w:autoSpaceDE w:val="0"/>
        <w:autoSpaceDN w:val="0"/>
        <w:adjustRightInd w:val="0"/>
        <w:spacing w:after="0" w:line="240" w:lineRule="auto"/>
        <w:rPr>
          <w:rFonts w:ascii="Calibri" w:hAnsi="Calibri"/>
          <w:bCs/>
          <w:i/>
          <w:highlight w:val="red"/>
          <w:u w:val="single"/>
        </w:rPr>
      </w:pPr>
      <w:r w:rsidRPr="00054C28">
        <w:rPr>
          <w:rFonts w:ascii="Calibri" w:hAnsi="Calibri"/>
          <w:bCs/>
          <w:i/>
          <w:highlight w:val="red"/>
          <w:u w:val="single"/>
        </w:rPr>
        <w:t xml:space="preserve">If your Matching Percentage is 50% or </w:t>
      </w:r>
      <w:proofErr w:type="gramStart"/>
      <w:r w:rsidRPr="00054C28">
        <w:rPr>
          <w:rFonts w:ascii="Calibri" w:hAnsi="Calibri"/>
          <w:bCs/>
          <w:i/>
          <w:highlight w:val="red"/>
          <w:u w:val="single"/>
        </w:rPr>
        <w:t>more</w:t>
      </w:r>
      <w:proofErr w:type="gramEnd"/>
      <w:r w:rsidRPr="00054C28">
        <w:rPr>
          <w:rFonts w:ascii="Calibri" w:hAnsi="Calibri"/>
          <w:bCs/>
          <w:i/>
          <w:highlight w:val="red"/>
          <w:u w:val="single"/>
        </w:rPr>
        <w:t xml:space="preserve"> you will receive an automatic “F” for the assignment.   This information will then be reported to the Dr. Bobby Hall and he will handle any further sanctions from the University. </w:t>
      </w:r>
    </w:p>
    <w:p w14:paraId="4FDDA631" w14:textId="388BB6B3" w:rsidR="001C0EF0" w:rsidRDefault="001C0EF0" w:rsidP="001C0EF0">
      <w:pPr>
        <w:spacing w:after="0" w:line="225" w:lineRule="exact"/>
        <w:ind w:right="-20"/>
        <w:rPr>
          <w:rFonts w:ascii="Calibri" w:eastAsia="Times New Roman" w:hAnsi="Calibri"/>
          <w:bCs/>
          <w:spacing w:val="-1"/>
          <w:sz w:val="20"/>
          <w:szCs w:val="20"/>
        </w:rPr>
      </w:pPr>
    </w:p>
    <w:p w14:paraId="30D65C55" w14:textId="77777777" w:rsidR="001C0EF0" w:rsidRPr="00054C28" w:rsidRDefault="001C0EF0" w:rsidP="001C0EF0">
      <w:pPr>
        <w:autoSpaceDE w:val="0"/>
        <w:autoSpaceDN w:val="0"/>
        <w:adjustRightInd w:val="0"/>
        <w:spacing w:after="0" w:line="240" w:lineRule="auto"/>
        <w:rPr>
          <w:rFonts w:ascii="Calibri" w:hAnsi="Calibri"/>
          <w:bCs/>
          <w:i/>
          <w:highlight w:val="red"/>
          <w:u w:val="single"/>
        </w:rPr>
      </w:pPr>
      <w:r w:rsidRPr="00054C28">
        <w:rPr>
          <w:rFonts w:ascii="Calibri" w:hAnsi="Calibri"/>
          <w:bCs/>
          <w:i/>
          <w:highlight w:val="red"/>
          <w:u w:val="single"/>
        </w:rPr>
        <w:t xml:space="preserve">Furthermore, there will be a great reduction in your grade for Matching Percentages between 21% and 49%.   </w:t>
      </w:r>
    </w:p>
    <w:p w14:paraId="2AA0E892" w14:textId="77777777" w:rsidR="001C0EF0" w:rsidRPr="00054C28" w:rsidRDefault="001C0EF0" w:rsidP="001C0EF0">
      <w:pPr>
        <w:autoSpaceDE w:val="0"/>
        <w:autoSpaceDN w:val="0"/>
        <w:adjustRightInd w:val="0"/>
        <w:spacing w:after="0" w:line="240" w:lineRule="auto"/>
        <w:jc w:val="center"/>
        <w:rPr>
          <w:rFonts w:ascii="Calibri" w:hAnsi="Calibri"/>
          <w:bCs/>
          <w:highlight w:val="red"/>
        </w:rPr>
      </w:pPr>
    </w:p>
    <w:p w14:paraId="7A06EBA6" w14:textId="77777777" w:rsidR="001C0EF0" w:rsidRPr="00054C28" w:rsidRDefault="001C0EF0" w:rsidP="001C0EF0">
      <w:pPr>
        <w:autoSpaceDE w:val="0"/>
        <w:autoSpaceDN w:val="0"/>
        <w:adjustRightInd w:val="0"/>
        <w:spacing w:after="0" w:line="240" w:lineRule="auto"/>
        <w:rPr>
          <w:rFonts w:ascii="Calibri" w:hAnsi="Calibri"/>
          <w:b/>
          <w:bCs/>
          <w:u w:val="single"/>
        </w:rPr>
      </w:pPr>
      <w:r w:rsidRPr="00054C28">
        <w:rPr>
          <w:rFonts w:ascii="Calibri" w:hAnsi="Calibri"/>
          <w:b/>
          <w:bCs/>
          <w:highlight w:val="red"/>
          <w:u w:val="single"/>
        </w:rPr>
        <w:t>The only allowable Matching Percentage is 0 % t o20%.</w:t>
      </w:r>
      <w:r w:rsidRPr="00054C28">
        <w:rPr>
          <w:rFonts w:ascii="Calibri" w:hAnsi="Calibri"/>
          <w:b/>
          <w:bCs/>
          <w:u w:val="single"/>
        </w:rPr>
        <w:t xml:space="preserve"> </w:t>
      </w:r>
    </w:p>
    <w:p w14:paraId="62ECC88B" w14:textId="5410B26D" w:rsidR="001C0EF0" w:rsidRDefault="001C0EF0" w:rsidP="001C0EF0">
      <w:pPr>
        <w:spacing w:after="0" w:line="225" w:lineRule="exact"/>
        <w:ind w:right="-20"/>
        <w:rPr>
          <w:rFonts w:ascii="Calibri" w:eastAsia="Times New Roman" w:hAnsi="Calibri"/>
          <w:bCs/>
          <w:spacing w:val="-1"/>
          <w:sz w:val="20"/>
          <w:szCs w:val="20"/>
        </w:rPr>
      </w:pPr>
    </w:p>
    <w:p w14:paraId="0C48D367" w14:textId="7B97840E" w:rsidR="001C0EF0" w:rsidRDefault="001C0EF0" w:rsidP="001C0EF0">
      <w:pPr>
        <w:autoSpaceDE w:val="0"/>
        <w:autoSpaceDN w:val="0"/>
        <w:adjustRightInd w:val="0"/>
        <w:spacing w:after="0" w:line="240" w:lineRule="auto"/>
        <w:rPr>
          <w:rFonts w:ascii="Calibri" w:hAnsi="Calibri"/>
          <w:b/>
          <w:bCs/>
          <w:u w:val="single"/>
        </w:rPr>
      </w:pPr>
      <w:r w:rsidRPr="001C0EF0">
        <w:rPr>
          <w:rFonts w:ascii="Calibri" w:hAnsi="Calibri"/>
          <w:bCs/>
          <w:highlight w:val="yellow"/>
        </w:rPr>
        <w:t>This must be submitted in APA format.</w:t>
      </w:r>
      <w:r w:rsidRPr="001C0EF0">
        <w:rPr>
          <w:rFonts w:ascii="Calibri" w:hAnsi="Calibri"/>
          <w:bCs/>
          <w:highlight w:val="yellow"/>
        </w:rPr>
        <w:t xml:space="preserve"> </w:t>
      </w:r>
      <w:r w:rsidRPr="001C0EF0">
        <w:rPr>
          <w:rFonts w:ascii="Calibri" w:hAnsi="Calibri"/>
          <w:b/>
          <w:bCs/>
          <w:highlight w:val="yellow"/>
          <w:u w:val="single"/>
        </w:rPr>
        <w:t>Papers must be submitted in Times New Roman 12 Point Font.</w:t>
      </w:r>
    </w:p>
    <w:p w14:paraId="1F99F337" w14:textId="54564033" w:rsidR="001C0EF0" w:rsidRPr="00A37003" w:rsidRDefault="001C0EF0" w:rsidP="001C0EF0">
      <w:pPr>
        <w:spacing w:after="0" w:line="225" w:lineRule="exact"/>
        <w:ind w:right="-20"/>
        <w:rPr>
          <w:rFonts w:ascii="Calibri" w:eastAsia="Times New Roman" w:hAnsi="Calibri"/>
          <w:bCs/>
          <w:spacing w:val="-1"/>
          <w:sz w:val="20"/>
          <w:szCs w:val="20"/>
        </w:rPr>
      </w:pPr>
    </w:p>
    <w:p w14:paraId="3D99B04E" w14:textId="4C0D6A5D" w:rsidR="00810E3C" w:rsidRDefault="00810E3C" w:rsidP="005C061D">
      <w:pPr>
        <w:spacing w:line="480" w:lineRule="auto"/>
        <w:ind w:firstLine="567"/>
        <w:rPr>
          <w:rFonts w:ascii="Times New Roman" w:hAnsi="Times New Roman" w:cs="Times New Roman"/>
          <w:sz w:val="24"/>
          <w:szCs w:val="24"/>
        </w:rPr>
      </w:pPr>
    </w:p>
    <w:p w14:paraId="39B65D4F" w14:textId="24266C47" w:rsidR="00810E3C" w:rsidRDefault="00810E3C" w:rsidP="005C061D">
      <w:pPr>
        <w:spacing w:line="480" w:lineRule="auto"/>
        <w:ind w:firstLine="567"/>
        <w:rPr>
          <w:rFonts w:ascii="Times New Roman" w:hAnsi="Times New Roman" w:cs="Times New Roman"/>
          <w:sz w:val="24"/>
          <w:szCs w:val="24"/>
        </w:rPr>
      </w:pPr>
    </w:p>
    <w:p w14:paraId="7114ABB1" w14:textId="410BA594" w:rsidR="00810E3C" w:rsidRDefault="00810E3C" w:rsidP="005C061D">
      <w:pPr>
        <w:spacing w:line="480" w:lineRule="auto"/>
        <w:ind w:firstLine="567"/>
        <w:rPr>
          <w:rFonts w:ascii="Times New Roman" w:hAnsi="Times New Roman" w:cs="Times New Roman"/>
          <w:sz w:val="24"/>
          <w:szCs w:val="24"/>
        </w:rPr>
      </w:pPr>
    </w:p>
    <w:p w14:paraId="76DBF767" w14:textId="6FAF260C" w:rsidR="00810E3C" w:rsidRDefault="00810E3C" w:rsidP="005C061D">
      <w:pPr>
        <w:spacing w:line="480" w:lineRule="auto"/>
        <w:ind w:firstLine="567"/>
        <w:rPr>
          <w:rFonts w:ascii="Times New Roman" w:hAnsi="Times New Roman" w:cs="Times New Roman"/>
          <w:sz w:val="24"/>
          <w:szCs w:val="24"/>
        </w:rPr>
      </w:pPr>
    </w:p>
    <w:p w14:paraId="2D538F79" w14:textId="79B3EB32" w:rsidR="00810E3C" w:rsidRDefault="00810E3C" w:rsidP="005C061D">
      <w:pPr>
        <w:spacing w:line="480" w:lineRule="auto"/>
        <w:ind w:firstLine="567"/>
        <w:rPr>
          <w:rFonts w:ascii="Times New Roman" w:hAnsi="Times New Roman" w:cs="Times New Roman"/>
          <w:sz w:val="24"/>
          <w:szCs w:val="24"/>
        </w:rPr>
      </w:pPr>
    </w:p>
    <w:p w14:paraId="0652DFFE" w14:textId="3467CC72" w:rsidR="00810E3C" w:rsidRDefault="00810E3C" w:rsidP="005C061D">
      <w:pPr>
        <w:spacing w:line="480" w:lineRule="auto"/>
        <w:ind w:firstLine="567"/>
        <w:rPr>
          <w:rFonts w:ascii="Times New Roman" w:hAnsi="Times New Roman" w:cs="Times New Roman"/>
          <w:sz w:val="24"/>
          <w:szCs w:val="24"/>
        </w:rPr>
      </w:pPr>
    </w:p>
    <w:p w14:paraId="0D1AFB99" w14:textId="5F32C950" w:rsidR="00810E3C" w:rsidRDefault="00810E3C" w:rsidP="005C061D">
      <w:pPr>
        <w:spacing w:line="480" w:lineRule="auto"/>
        <w:ind w:firstLine="567"/>
        <w:rPr>
          <w:rFonts w:ascii="Times New Roman" w:hAnsi="Times New Roman" w:cs="Times New Roman"/>
          <w:sz w:val="24"/>
          <w:szCs w:val="24"/>
        </w:rPr>
      </w:pPr>
    </w:p>
    <w:p w14:paraId="3A61ECC3" w14:textId="59C4C17E" w:rsidR="00810E3C" w:rsidRDefault="00810E3C" w:rsidP="005C061D">
      <w:pPr>
        <w:spacing w:line="480" w:lineRule="auto"/>
        <w:ind w:firstLine="567"/>
        <w:rPr>
          <w:rFonts w:ascii="Times New Roman" w:hAnsi="Times New Roman" w:cs="Times New Roman"/>
          <w:sz w:val="24"/>
          <w:szCs w:val="24"/>
        </w:rPr>
      </w:pPr>
    </w:p>
    <w:p w14:paraId="6C3FD1A4" w14:textId="77777777" w:rsidR="00810E3C" w:rsidRDefault="00810E3C" w:rsidP="005C061D">
      <w:pPr>
        <w:spacing w:line="480" w:lineRule="auto"/>
        <w:ind w:firstLine="567"/>
        <w:rPr>
          <w:rFonts w:ascii="Times New Roman" w:hAnsi="Times New Roman" w:cs="Times New Roman"/>
          <w:sz w:val="24"/>
          <w:szCs w:val="24"/>
        </w:rPr>
      </w:pPr>
    </w:p>
    <w:p w14:paraId="67018DC2" w14:textId="291EAFDB" w:rsidR="002557F1" w:rsidRDefault="002557F1" w:rsidP="002557F1">
      <w:pPr>
        <w:pStyle w:val="NormalWeb"/>
        <w:ind w:left="567" w:hanging="567"/>
      </w:pPr>
      <w:proofErr w:type="spellStart"/>
      <w:r>
        <w:t>Uggen</w:t>
      </w:r>
      <w:proofErr w:type="spellEnd"/>
      <w:r>
        <w:t xml:space="preserve">, C., &amp; </w:t>
      </w:r>
      <w:proofErr w:type="spellStart"/>
      <w:r>
        <w:t>Uggen</w:t>
      </w:r>
      <w:proofErr w:type="spellEnd"/>
      <w:r>
        <w:t xml:space="preserve">, C. (2020, October 13). 6 Million Lost Voters: State-Level Estimates of Felony Disenfranchisement, 2016. Retrieved October 26, 2020, from </w:t>
      </w:r>
      <w:hyperlink r:id="rId4" w:history="1">
        <w:r w:rsidRPr="009006C2">
          <w:rPr>
            <w:rStyle w:val="Hyperlink"/>
          </w:rPr>
          <w:t>https://www.sentencingproject.org/publications/6-million-lost-voters-state-level-estimates-felony-disenfranchisement-2016/</w:t>
        </w:r>
      </w:hyperlink>
    </w:p>
    <w:p w14:paraId="5A0DE832" w14:textId="35C7854D" w:rsidR="002557F1" w:rsidRDefault="002557F1" w:rsidP="00051679">
      <w:pPr>
        <w:pStyle w:val="NormalWeb"/>
        <w:ind w:left="567" w:hanging="567"/>
      </w:pPr>
      <w:r>
        <w:lastRenderedPageBreak/>
        <w:t xml:space="preserve">Van Cleve, G. (2020, September 10). Voter Suppression in Texas: Examining </w:t>
      </w:r>
      <w:proofErr w:type="gramStart"/>
      <w:r>
        <w:t>The</w:t>
      </w:r>
      <w:proofErr w:type="gramEnd"/>
      <w:r>
        <w:t xml:space="preserve"> Fine Print. Retrieved October 26, 2020, from </w:t>
      </w:r>
      <w:hyperlink r:id="rId5" w:history="1">
        <w:r w:rsidR="00051679" w:rsidRPr="009006C2">
          <w:rPr>
            <w:rStyle w:val="Hyperlink"/>
          </w:rPr>
          <w:t>https://texassignal.com/voter-suppression-in-texas-examining-the-fine-print/</w:t>
        </w:r>
      </w:hyperlink>
    </w:p>
    <w:p w14:paraId="74686ACF" w14:textId="76CA1397" w:rsidR="00051679" w:rsidRDefault="00051679" w:rsidP="00051679">
      <w:pPr>
        <w:pStyle w:val="NormalWeb"/>
        <w:ind w:left="567" w:hanging="567"/>
      </w:pPr>
      <w:r>
        <w:t xml:space="preserve">Voting Rights for People with a felony conviction. (n.d.). Retrieved October 26, 2020, from </w:t>
      </w:r>
      <w:hyperlink r:id="rId6" w:history="1">
        <w:r w:rsidRPr="009006C2">
          <w:rPr>
            <w:rStyle w:val="Hyperlink"/>
          </w:rPr>
          <w:t>https://www.nonprofitvote.org/voting-in-your-state/special-circumstances/voting-as-an-ex-offender/</w:t>
        </w:r>
      </w:hyperlink>
    </w:p>
    <w:p w14:paraId="20F05FD9" w14:textId="6DBE3B4F" w:rsidR="00051679" w:rsidRDefault="00051679" w:rsidP="00051679">
      <w:pPr>
        <w:pStyle w:val="NormalWeb"/>
        <w:ind w:left="567" w:hanging="567"/>
      </w:pPr>
      <w:r>
        <w:t xml:space="preserve">Voting Rights Restoration Efforts in Texas. (n.d.). Retrieved October 26, 2020, from </w:t>
      </w:r>
      <w:hyperlink r:id="rId7" w:history="1">
        <w:r w:rsidRPr="009006C2">
          <w:rPr>
            <w:rStyle w:val="Hyperlink"/>
          </w:rPr>
          <w:t>https://www.brennancenter.org/our-work/research-reports/voting-rights-restoration-efforts-texas</w:t>
        </w:r>
      </w:hyperlink>
    </w:p>
    <w:p w14:paraId="2A5FAF75" w14:textId="77777777" w:rsidR="00051679" w:rsidRPr="00A7494E" w:rsidRDefault="00051679" w:rsidP="00051679">
      <w:pPr>
        <w:pStyle w:val="NormalWeb"/>
        <w:ind w:left="567" w:hanging="567"/>
      </w:pPr>
    </w:p>
    <w:sectPr w:rsidR="00051679" w:rsidRPr="00A749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494E"/>
    <w:rsid w:val="00051679"/>
    <w:rsid w:val="001C0EF0"/>
    <w:rsid w:val="001D278A"/>
    <w:rsid w:val="002557F1"/>
    <w:rsid w:val="00456077"/>
    <w:rsid w:val="00552C15"/>
    <w:rsid w:val="005C061D"/>
    <w:rsid w:val="0062403C"/>
    <w:rsid w:val="0063010F"/>
    <w:rsid w:val="006764BB"/>
    <w:rsid w:val="0077072F"/>
    <w:rsid w:val="00793236"/>
    <w:rsid w:val="00810E3C"/>
    <w:rsid w:val="009113E0"/>
    <w:rsid w:val="0098203D"/>
    <w:rsid w:val="00A37003"/>
    <w:rsid w:val="00A7494E"/>
    <w:rsid w:val="00BD5DAF"/>
    <w:rsid w:val="00C66254"/>
    <w:rsid w:val="00F27D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60BBB3"/>
  <w15:chartTrackingRefBased/>
  <w15:docId w15:val="{ACF292C1-B02C-4BF2-8980-D069AFC04B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557F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2557F1"/>
    <w:rPr>
      <w:color w:val="0563C1" w:themeColor="hyperlink"/>
      <w:u w:val="single"/>
    </w:rPr>
  </w:style>
  <w:style w:type="character" w:styleId="UnresolvedMention">
    <w:name w:val="Unresolved Mention"/>
    <w:basedOn w:val="DefaultParagraphFont"/>
    <w:uiPriority w:val="99"/>
    <w:semiHidden/>
    <w:unhideWhenUsed/>
    <w:rsid w:val="002557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4211735">
      <w:bodyDiv w:val="1"/>
      <w:marLeft w:val="0"/>
      <w:marRight w:val="0"/>
      <w:marTop w:val="0"/>
      <w:marBottom w:val="0"/>
      <w:divBdr>
        <w:top w:val="none" w:sz="0" w:space="0" w:color="auto"/>
        <w:left w:val="none" w:sz="0" w:space="0" w:color="auto"/>
        <w:bottom w:val="none" w:sz="0" w:space="0" w:color="auto"/>
        <w:right w:val="none" w:sz="0" w:space="0" w:color="auto"/>
      </w:divBdr>
    </w:div>
    <w:div w:id="771390113">
      <w:bodyDiv w:val="1"/>
      <w:marLeft w:val="0"/>
      <w:marRight w:val="0"/>
      <w:marTop w:val="0"/>
      <w:marBottom w:val="0"/>
      <w:divBdr>
        <w:top w:val="none" w:sz="0" w:space="0" w:color="auto"/>
        <w:left w:val="none" w:sz="0" w:space="0" w:color="auto"/>
        <w:bottom w:val="none" w:sz="0" w:space="0" w:color="auto"/>
        <w:right w:val="none" w:sz="0" w:space="0" w:color="auto"/>
      </w:divBdr>
    </w:div>
    <w:div w:id="1133670344">
      <w:bodyDiv w:val="1"/>
      <w:marLeft w:val="0"/>
      <w:marRight w:val="0"/>
      <w:marTop w:val="0"/>
      <w:marBottom w:val="0"/>
      <w:divBdr>
        <w:top w:val="none" w:sz="0" w:space="0" w:color="auto"/>
        <w:left w:val="none" w:sz="0" w:space="0" w:color="auto"/>
        <w:bottom w:val="none" w:sz="0" w:space="0" w:color="auto"/>
        <w:right w:val="none" w:sz="0" w:space="0" w:color="auto"/>
      </w:divBdr>
    </w:div>
    <w:div w:id="1487277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brennancenter.org/our-work/research-reports/voting-rights-restoration-efforts-texa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onprofitvote.org/voting-in-your-state/special-circumstances/voting-as-an-ex-offender/" TargetMode="External"/><Relationship Id="rId5" Type="http://schemas.openxmlformats.org/officeDocument/2006/relationships/hyperlink" Target="https://texassignal.com/voter-suppression-in-texas-examining-the-fine-print/" TargetMode="External"/><Relationship Id="rId4" Type="http://schemas.openxmlformats.org/officeDocument/2006/relationships/hyperlink" Target="https://www.sentencingproject.org/publications/6-million-lost-voters-state-level-estimates-felony-disenfranchisement-2016/"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139</TotalTime>
  <Pages>5</Pages>
  <Words>1408</Words>
  <Characters>8029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Seterria Anderson</dc:creator>
  <cp:keywords/>
  <dc:description/>
  <cp:lastModifiedBy>Seterria Anderson</cp:lastModifiedBy>
  <cp:revision>9</cp:revision>
  <dcterms:created xsi:type="dcterms:W3CDTF">2020-10-26T03:02:00Z</dcterms:created>
  <dcterms:modified xsi:type="dcterms:W3CDTF">2020-10-30T01:36:00Z</dcterms:modified>
</cp:coreProperties>
</file>